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6A6185" w14:textId="77777777" w:rsidR="00C252EB" w:rsidRPr="003D4BB1" w:rsidRDefault="00C252EB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vanish/>
          <w:sz w:val="20"/>
          <w:szCs w:val="20"/>
          <w:lang w:val="en-CA"/>
        </w:rPr>
      </w:pPr>
    </w:p>
    <w:p w14:paraId="562C1F3B" w14:textId="227B6EFC" w:rsidR="00C252EB" w:rsidRPr="003D4BB1" w:rsidRDefault="00352A70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vanish/>
          <w:sz w:val="20"/>
          <w:szCs w:val="20"/>
          <w:lang w:val="en-CA"/>
        </w:rPr>
      </w:pPr>
      <w:r w:rsidRPr="003D4BB1">
        <w:rPr>
          <w:rFonts w:ascii="Calibri" w:hAnsi="Calibri" w:cs="Arial"/>
          <w:noProof/>
          <w:vanish/>
          <w:sz w:val="20"/>
          <w:szCs w:val="20"/>
        </w:rPr>
        <w:drawing>
          <wp:inline distT="0" distB="0" distL="0" distR="0" wp14:anchorId="73BE1824" wp14:editId="471C4477">
            <wp:extent cx="6393180" cy="28270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3180" cy="282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B6F432" w14:textId="77777777" w:rsidR="00953129" w:rsidRPr="003D4BB1" w:rsidRDefault="00953129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vanish/>
          <w:sz w:val="20"/>
          <w:szCs w:val="20"/>
          <w:lang w:val="en-CA"/>
        </w:rPr>
      </w:pPr>
    </w:p>
    <w:p w14:paraId="06C3133C" w14:textId="77777777" w:rsidR="00953129" w:rsidRPr="003D4BB1" w:rsidRDefault="00953129" w:rsidP="00953129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="Calibri" w:hAnsi="Calibri" w:cs="Arial"/>
          <w:sz w:val="20"/>
          <w:szCs w:val="20"/>
          <w:lang w:val="en-CA"/>
        </w:rPr>
      </w:pPr>
    </w:p>
    <w:p w14:paraId="04C59C06" w14:textId="77777777" w:rsidR="00953129" w:rsidRPr="003D4BB1" w:rsidRDefault="00953129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sz w:val="20"/>
          <w:szCs w:val="20"/>
          <w:lang w:val="en-CA"/>
        </w:rPr>
      </w:pPr>
    </w:p>
    <w:p w14:paraId="2BFF40A3" w14:textId="09FEE050" w:rsidR="00605422" w:rsidRPr="003D4BB1" w:rsidRDefault="00D2276F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b/>
          <w:bCs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  <w:lang w:val="en-CA"/>
        </w:rPr>
        <w:fldChar w:fldCharType="begin"/>
      </w:r>
      <w:r w:rsidR="00605422" w:rsidRPr="003D4BB1">
        <w:rPr>
          <w:rFonts w:ascii="Calibri" w:hAnsi="Calibri" w:cs="Arial"/>
          <w:sz w:val="20"/>
          <w:szCs w:val="20"/>
          <w:lang w:val="en-CA"/>
        </w:rPr>
        <w:instrText xml:space="preserve"> SEQ CHAPTER \h \r 1</w:instrText>
      </w:r>
      <w:r w:rsidRPr="003D4BB1">
        <w:rPr>
          <w:rFonts w:ascii="Calibri" w:hAnsi="Calibri" w:cs="Arial"/>
          <w:sz w:val="20"/>
          <w:szCs w:val="20"/>
          <w:lang w:val="en-CA"/>
        </w:rPr>
        <w:fldChar w:fldCharType="end"/>
      </w:r>
      <w:r w:rsidR="004E2234" w:rsidRPr="003D4BB1">
        <w:rPr>
          <w:rFonts w:ascii="Calibri" w:hAnsi="Calibri" w:cs="Arial"/>
          <w:b/>
          <w:bCs/>
          <w:sz w:val="20"/>
          <w:szCs w:val="20"/>
        </w:rPr>
        <w:t xml:space="preserve">SECTION </w:t>
      </w:r>
      <w:r w:rsidR="009A2E74" w:rsidRPr="003D4BB1">
        <w:rPr>
          <w:rFonts w:ascii="Calibri" w:hAnsi="Calibri" w:cs="Arial"/>
          <w:b/>
          <w:bCs/>
          <w:sz w:val="20"/>
          <w:szCs w:val="20"/>
        </w:rPr>
        <w:t xml:space="preserve">09 78 23 </w:t>
      </w:r>
      <w:r w:rsidR="003743D0" w:rsidRPr="003D4BB1">
        <w:rPr>
          <w:rFonts w:ascii="Calibri" w:hAnsi="Calibri" w:cs="Arial"/>
          <w:b/>
          <w:bCs/>
          <w:sz w:val="20"/>
          <w:szCs w:val="20"/>
        </w:rPr>
        <w:t xml:space="preserve"> </w:t>
      </w:r>
    </w:p>
    <w:p w14:paraId="7A5F785D" w14:textId="77777777" w:rsidR="00605422" w:rsidRPr="003D4BB1" w:rsidRDefault="004E2AF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b/>
          <w:bCs/>
          <w:sz w:val="20"/>
          <w:szCs w:val="20"/>
        </w:rPr>
      </w:pPr>
      <w:r w:rsidRPr="003D4BB1">
        <w:rPr>
          <w:rFonts w:ascii="Calibri" w:hAnsi="Calibri" w:cs="Arial"/>
          <w:b/>
          <w:bCs/>
          <w:sz w:val="20"/>
          <w:szCs w:val="20"/>
        </w:rPr>
        <w:t xml:space="preserve">PHENOLIC INTEROR WALL PANELING </w:t>
      </w:r>
    </w:p>
    <w:p w14:paraId="3B998F1B" w14:textId="77777777" w:rsidR="000A1283" w:rsidRDefault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Arial" w:hAnsi="Arial" w:cs="Arial"/>
          <w:b/>
          <w:bCs/>
          <w:sz w:val="20"/>
          <w:szCs w:val="20"/>
        </w:rPr>
      </w:pPr>
    </w:p>
    <w:p w14:paraId="0D13DA73" w14:textId="77777777" w:rsidR="00605422" w:rsidRPr="003D4BB1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b/>
          <w:vanish/>
          <w:color w:val="0000FF"/>
          <w:sz w:val="20"/>
          <w:szCs w:val="20"/>
        </w:rPr>
      </w:pPr>
    </w:p>
    <w:p w14:paraId="4DB026DF" w14:textId="77777777" w:rsidR="001E6858" w:rsidRPr="003D4BB1" w:rsidRDefault="00C1518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="Calibri" w:hAnsi="Calibri" w:cs="Arial"/>
          <w:color w:val="0000FF"/>
          <w:sz w:val="20"/>
          <w:szCs w:val="20"/>
        </w:rPr>
      </w:pPr>
      <w:r w:rsidRPr="003D4BB1">
        <w:rPr>
          <w:rFonts w:ascii="Calibri" w:hAnsi="Calibri" w:cs="Arial"/>
          <w:color w:val="0000FF"/>
          <w:sz w:val="20"/>
          <w:szCs w:val="20"/>
        </w:rPr>
        <w:t xml:space="preserve">This </w:t>
      </w:r>
      <w:r w:rsidR="00B759D4" w:rsidRPr="003D4BB1">
        <w:rPr>
          <w:rFonts w:ascii="Calibri" w:hAnsi="Calibri" w:cs="Arial"/>
          <w:color w:val="0000FF"/>
          <w:sz w:val="20"/>
          <w:szCs w:val="20"/>
        </w:rPr>
        <w:t>specification includes hidden text for editing for a project.</w:t>
      </w:r>
    </w:p>
    <w:p w14:paraId="79D02295" w14:textId="77777777" w:rsidR="00C5253F" w:rsidRPr="003D4BB1" w:rsidRDefault="00C5253F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="Calibri" w:hAnsi="Calibri" w:cs="Arial"/>
          <w:color w:val="0000FF"/>
          <w:sz w:val="20"/>
          <w:szCs w:val="20"/>
        </w:rPr>
      </w:pPr>
    </w:p>
    <w:p w14:paraId="40CBABB6" w14:textId="77777777" w:rsidR="00605422" w:rsidRPr="003D4BB1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60872913" w14:textId="77777777" w:rsidR="00605422" w:rsidRPr="003D4BB1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sz w:val="20"/>
          <w:szCs w:val="20"/>
        </w:rPr>
        <w:t xml:space="preserve">Items requiring </w:t>
      </w:r>
      <w:r w:rsidR="0014444F" w:rsidRPr="003D4BB1">
        <w:rPr>
          <w:rFonts w:ascii="Calibri" w:hAnsi="Calibri" w:cs="Arial"/>
          <w:vanish/>
          <w:sz w:val="20"/>
          <w:szCs w:val="20"/>
        </w:rPr>
        <w:t xml:space="preserve">selection or </w:t>
      </w:r>
      <w:r w:rsidRPr="003D4BB1">
        <w:rPr>
          <w:rFonts w:ascii="Calibri" w:hAnsi="Calibri" w:cs="Arial"/>
          <w:vanish/>
          <w:sz w:val="20"/>
          <w:szCs w:val="20"/>
        </w:rPr>
        <w:t>input are e</w:t>
      </w:r>
      <w:r w:rsidR="004E2234" w:rsidRPr="003D4BB1">
        <w:rPr>
          <w:rFonts w:ascii="Calibri" w:hAnsi="Calibri" w:cs="Arial"/>
          <w:vanish/>
          <w:sz w:val="20"/>
          <w:szCs w:val="20"/>
        </w:rPr>
        <w:t>nclosed within brackets</w:t>
      </w:r>
      <w:r w:rsidR="008571B1" w:rsidRPr="003D4BB1">
        <w:rPr>
          <w:rFonts w:ascii="Calibri" w:hAnsi="Calibri" w:cs="Arial"/>
          <w:vanish/>
          <w:sz w:val="20"/>
          <w:szCs w:val="20"/>
        </w:rPr>
        <w:t xml:space="preserve"> and blue font</w:t>
      </w:r>
      <w:r w:rsidR="004E2234" w:rsidRPr="003D4BB1">
        <w:rPr>
          <w:rFonts w:ascii="Calibri" w:hAnsi="Calibri" w:cs="Arial"/>
          <w:vanish/>
          <w:sz w:val="20"/>
          <w:szCs w:val="20"/>
        </w:rPr>
        <w:t>, e.g.:</w:t>
      </w:r>
      <w:r w:rsidR="004E2234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="008571B1" w:rsidRPr="005441D0">
        <w:rPr>
          <w:rFonts w:ascii="Calibri" w:hAnsi="Calibri" w:cs="Arial"/>
          <w:vanish/>
          <w:sz w:val="20"/>
          <w:szCs w:val="20"/>
        </w:rPr>
        <w:t>[</w:t>
      </w:r>
      <w:r w:rsidR="00E93A4F" w:rsidRPr="00D40797">
        <w:rPr>
          <w:rFonts w:ascii="Calibri" w:hAnsi="Calibri" w:cs="Arial"/>
          <w:b/>
          <w:vanish/>
          <w:color w:val="984806"/>
          <w:sz w:val="20"/>
          <w:szCs w:val="20"/>
        </w:rPr>
        <w:t>Select Option</w:t>
      </w:r>
      <w:r w:rsidRPr="005441D0">
        <w:rPr>
          <w:rFonts w:ascii="Calibri" w:hAnsi="Calibri" w:cs="Arial"/>
          <w:vanish/>
          <w:sz w:val="20"/>
          <w:szCs w:val="20"/>
        </w:rPr>
        <w:t>]</w:t>
      </w:r>
    </w:p>
    <w:p w14:paraId="3C3FB471" w14:textId="77777777" w:rsidR="00605422" w:rsidRPr="003D4BB1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72FA1429" w14:textId="77777777" w:rsidR="0083449C" w:rsidRPr="003D4BB1" w:rsidRDefault="0083449C" w:rsidP="003E73F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="Calibri" w:hAnsi="Calibri" w:cs="Arial"/>
          <w:vanish/>
          <w:sz w:val="20"/>
          <w:szCs w:val="20"/>
          <w:u w:val="none"/>
        </w:rPr>
      </w:pPr>
      <w:r w:rsidRPr="003D4BB1">
        <w:rPr>
          <w:rFonts w:ascii="Calibri" w:hAnsi="Calibri" w:cs="Arial"/>
          <w:vanish/>
          <w:sz w:val="20"/>
          <w:szCs w:val="20"/>
        </w:rPr>
        <w:t>Technical information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Pr="003D4BB1">
        <w:rPr>
          <w:rFonts w:ascii="Calibri" w:hAnsi="Calibri" w:cs="Arial"/>
          <w:vanish/>
          <w:sz w:val="20"/>
          <w:szCs w:val="20"/>
        </w:rPr>
        <w:t>for specified equipment may be reviewed at</w:t>
      </w:r>
      <w:r w:rsidRPr="003D4BB1">
        <w:rPr>
          <w:rFonts w:ascii="Calibri" w:hAnsi="Calibri" w:cs="Arial"/>
          <w:vanish/>
          <w:color w:val="3366FF"/>
          <w:sz w:val="20"/>
          <w:szCs w:val="20"/>
        </w:rPr>
        <w:t xml:space="preserve"> </w:t>
      </w:r>
      <w:r w:rsidR="00591305" w:rsidRPr="003D4BB1">
        <w:rPr>
          <w:rFonts w:ascii="Calibri" w:hAnsi="Calibri"/>
          <w:vanish/>
          <w:color w:val="0000FF"/>
          <w:sz w:val="20"/>
          <w:szCs w:val="20"/>
        </w:rPr>
        <w:t>http://stonewoodpanels.com/</w:t>
      </w:r>
      <w:r w:rsidR="00DB5537">
        <w:rPr>
          <w:rFonts w:ascii="Calibri" w:hAnsi="Calibri"/>
          <w:vanish/>
          <w:color w:val="0000FF"/>
          <w:sz w:val="20"/>
          <w:szCs w:val="20"/>
        </w:rPr>
        <w:t>resource-</w:t>
      </w:r>
      <w:r w:rsidR="00591305" w:rsidRPr="003D4BB1">
        <w:rPr>
          <w:rFonts w:ascii="Calibri" w:hAnsi="Calibri"/>
          <w:vanish/>
          <w:color w:val="0000FF"/>
          <w:sz w:val="20"/>
          <w:szCs w:val="20"/>
        </w:rPr>
        <w:t>library</w:t>
      </w:r>
    </w:p>
    <w:p w14:paraId="7EE4632D" w14:textId="77777777" w:rsidR="00AE1105" w:rsidRPr="003D4BB1" w:rsidRDefault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Style w:val="Hyperlink"/>
          <w:rFonts w:ascii="Calibri" w:hAnsi="Calibri" w:cs="Arial"/>
          <w:vanish/>
          <w:sz w:val="20"/>
          <w:szCs w:val="20"/>
        </w:rPr>
      </w:pPr>
    </w:p>
    <w:p w14:paraId="1ABD9FF9" w14:textId="77777777" w:rsidR="003E73F0" w:rsidRPr="003D4BB1" w:rsidRDefault="009C06DC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="Calibri" w:hAnsi="Calibri" w:cs="Arial"/>
          <w:vanish/>
          <w:color w:val="auto"/>
          <w:sz w:val="20"/>
          <w:szCs w:val="20"/>
        </w:rPr>
      </w:pPr>
      <w:r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 xml:space="preserve">This specification has </w:t>
      </w:r>
      <w:r w:rsidR="00AE1105"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 xml:space="preserve">been prepared by </w:t>
      </w:r>
      <w:r w:rsidR="003E73F0"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>ZeroDocs.com for Fibe</w:t>
      </w:r>
      <w:r w:rsidR="0092604D"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>r</w:t>
      </w:r>
      <w:r w:rsidR="003E73F0"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 xml:space="preserve">sin Industries. </w:t>
      </w:r>
    </w:p>
    <w:p w14:paraId="77AED936" w14:textId="77777777" w:rsidR="003E73F0" w:rsidRPr="003D4BB1" w:rsidRDefault="003E73F0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="Calibri" w:hAnsi="Calibri" w:cs="Arial"/>
          <w:vanish/>
          <w:sz w:val="20"/>
          <w:szCs w:val="20"/>
        </w:rPr>
      </w:pPr>
      <w:r w:rsidRPr="003D4BB1">
        <w:rPr>
          <w:rStyle w:val="Hyperlink"/>
          <w:rFonts w:ascii="Calibri" w:hAnsi="Calibri" w:cs="Arial"/>
          <w:vanish/>
          <w:sz w:val="20"/>
          <w:szCs w:val="20"/>
        </w:rPr>
        <w:t xml:space="preserve"> </w:t>
      </w:r>
    </w:p>
    <w:p w14:paraId="09CFF0F2" w14:textId="77777777" w:rsidR="00AE1105" w:rsidRPr="003D4BB1" w:rsidRDefault="009C06DC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="Calibri" w:hAnsi="Calibri" w:cs="Arial"/>
          <w:vanish/>
          <w:sz w:val="20"/>
          <w:szCs w:val="20"/>
        </w:rPr>
      </w:pPr>
      <w:r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>E</w:t>
      </w:r>
      <w:r w:rsidR="005C2DDF" w:rsidRPr="003D4BB1">
        <w:rPr>
          <w:rStyle w:val="Hyperlink"/>
          <w:rFonts w:ascii="Calibri" w:hAnsi="Calibri" w:cs="Arial"/>
          <w:vanish/>
          <w:color w:val="auto"/>
          <w:sz w:val="20"/>
          <w:szCs w:val="20"/>
        </w:rPr>
        <w:t>mail</w:t>
      </w:r>
      <w:r w:rsidR="005C2DDF" w:rsidRPr="003D4BB1">
        <w:rPr>
          <w:rStyle w:val="Hyperlink"/>
          <w:rFonts w:ascii="Calibri" w:hAnsi="Calibri" w:cs="Arial"/>
          <w:vanish/>
          <w:sz w:val="20"/>
          <w:szCs w:val="20"/>
        </w:rPr>
        <w:t xml:space="preserve"> </w:t>
      </w:r>
      <w:hyperlink r:id="rId8" w:history="1">
        <w:r w:rsidR="003E73F0" w:rsidRPr="003D4BB1">
          <w:rPr>
            <w:rStyle w:val="Hyperlink"/>
            <w:rFonts w:ascii="Calibri" w:hAnsi="Calibri"/>
            <w:vanish/>
            <w:sz w:val="20"/>
            <w:szCs w:val="20"/>
          </w:rPr>
          <w:t>pdebien@fiberesin.com</w:t>
        </w:r>
      </w:hyperlink>
      <w:r w:rsidR="003E73F0" w:rsidRPr="003D4BB1">
        <w:rPr>
          <w:rFonts w:ascii="Calibri" w:hAnsi="Calibri"/>
          <w:vanish/>
          <w:sz w:val="20"/>
          <w:szCs w:val="20"/>
        </w:rPr>
        <w:t xml:space="preserve"> or </w:t>
      </w:r>
      <w:hyperlink r:id="rId9" w:history="1">
        <w:r w:rsidR="003E73F0" w:rsidRPr="003D4BB1">
          <w:rPr>
            <w:rStyle w:val="Hyperlink"/>
            <w:rFonts w:ascii="Calibri" w:hAnsi="Calibri"/>
            <w:vanish/>
            <w:sz w:val="20"/>
            <w:szCs w:val="20"/>
          </w:rPr>
          <w:t>bhottmann@fiberesin.com</w:t>
        </w:r>
      </w:hyperlink>
      <w:r w:rsidR="003E73F0" w:rsidRPr="003D4BB1">
        <w:rPr>
          <w:rFonts w:ascii="Calibri" w:hAnsi="Calibri"/>
          <w:vanish/>
          <w:sz w:val="20"/>
          <w:szCs w:val="20"/>
        </w:rPr>
        <w:t xml:space="preserve"> for assistance.</w:t>
      </w:r>
    </w:p>
    <w:p w14:paraId="095B1F00" w14:textId="77777777" w:rsidR="0083449C" w:rsidRPr="003D4BB1" w:rsidRDefault="0083449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b/>
          <w:bCs/>
          <w:vanish/>
          <w:sz w:val="20"/>
          <w:szCs w:val="20"/>
        </w:rPr>
      </w:pPr>
    </w:p>
    <w:p w14:paraId="07C1077D" w14:textId="77777777" w:rsidR="00605422" w:rsidRPr="003D4BB1" w:rsidRDefault="0089079D" w:rsidP="00605422">
      <w:pPr>
        <w:pStyle w:val="Level1"/>
        <w:widowControl/>
        <w:numPr>
          <w:ilvl w:val="0"/>
          <w:numId w:val="1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b/>
          <w:bCs/>
          <w:sz w:val="20"/>
          <w:szCs w:val="20"/>
        </w:rPr>
      </w:pPr>
      <w:r w:rsidRPr="003D4BB1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5C3971" w:rsidRPr="003D4BB1">
        <w:rPr>
          <w:rFonts w:ascii="Calibri" w:hAnsi="Calibri" w:cs="Arial"/>
          <w:b/>
          <w:bCs/>
          <w:sz w:val="20"/>
          <w:szCs w:val="20"/>
        </w:rPr>
        <w:t xml:space="preserve"> -    </w:t>
      </w:r>
      <w:r w:rsidR="00605422" w:rsidRPr="003D4BB1">
        <w:rPr>
          <w:rFonts w:ascii="Calibri" w:hAnsi="Calibri" w:cs="Arial"/>
          <w:b/>
          <w:bCs/>
          <w:sz w:val="20"/>
          <w:szCs w:val="20"/>
        </w:rPr>
        <w:t>GENERAL</w:t>
      </w:r>
    </w:p>
    <w:p w14:paraId="1348FAA3" w14:textId="77777777" w:rsidR="00605422" w:rsidRPr="003D4BB1" w:rsidRDefault="00605422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spacing w:line="2" w:lineRule="exact"/>
        <w:jc w:val="left"/>
        <w:rPr>
          <w:rFonts w:ascii="Calibri" w:hAnsi="Calibri" w:cs="Arial"/>
          <w:sz w:val="20"/>
          <w:szCs w:val="20"/>
        </w:rPr>
      </w:pPr>
    </w:p>
    <w:p w14:paraId="71C409D7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sz w:val="20"/>
          <w:szCs w:val="20"/>
        </w:rPr>
      </w:pPr>
    </w:p>
    <w:p w14:paraId="08BA7A04" w14:textId="77777777" w:rsidR="00605422" w:rsidRPr="003D4BB1" w:rsidRDefault="00605422" w:rsidP="00605422">
      <w:pPr>
        <w:pStyle w:val="Level2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SUMMARY</w:t>
      </w:r>
    </w:p>
    <w:p w14:paraId="74E79722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sz w:val="20"/>
          <w:szCs w:val="20"/>
        </w:rPr>
      </w:pPr>
    </w:p>
    <w:p w14:paraId="739DEF94" w14:textId="77777777" w:rsidR="00605422" w:rsidRPr="003D4BB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>Edit the following paragraphs to include only those items specified in this section.</w:t>
      </w:r>
    </w:p>
    <w:p w14:paraId="0CFD0744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620C70FA" w14:textId="77777777" w:rsidR="00605422" w:rsidRPr="003D4BB1" w:rsidRDefault="00605422" w:rsidP="00605422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Section Includes:</w:t>
      </w:r>
    </w:p>
    <w:p w14:paraId="12570648" w14:textId="77777777" w:rsidR="00882A51" w:rsidRPr="003D4BB1" w:rsidRDefault="009556E6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="Calibri" w:hAnsi="Calibri" w:cs="Arial"/>
          <w:b w:val="0"/>
          <w:sz w:val="20"/>
          <w:szCs w:val="20"/>
        </w:rPr>
      </w:pPr>
      <w:r w:rsidRPr="003D4BB1">
        <w:rPr>
          <w:rFonts w:ascii="Calibri" w:hAnsi="Calibri" w:cs="Arial"/>
          <w:b w:val="0"/>
          <w:sz w:val="20"/>
          <w:szCs w:val="20"/>
        </w:rPr>
        <w:t>P</w:t>
      </w:r>
      <w:r w:rsidR="00B50E6B" w:rsidRPr="003D4BB1">
        <w:rPr>
          <w:rFonts w:ascii="Calibri" w:hAnsi="Calibri" w:cs="Arial"/>
          <w:b w:val="0"/>
          <w:sz w:val="20"/>
          <w:szCs w:val="20"/>
        </w:rPr>
        <w:t xml:space="preserve">henolic </w:t>
      </w:r>
      <w:r w:rsidR="004E2AF0" w:rsidRPr="003D4BB1">
        <w:rPr>
          <w:rFonts w:ascii="Calibri" w:hAnsi="Calibri" w:cs="Arial"/>
          <w:b w:val="0"/>
          <w:sz w:val="20"/>
          <w:szCs w:val="20"/>
        </w:rPr>
        <w:t xml:space="preserve">interior wall paneling. </w:t>
      </w:r>
      <w:r w:rsidR="00B50E6B" w:rsidRPr="003D4BB1">
        <w:rPr>
          <w:rFonts w:ascii="Calibri" w:hAnsi="Calibri" w:cs="Arial"/>
          <w:b w:val="0"/>
          <w:sz w:val="20"/>
          <w:szCs w:val="20"/>
        </w:rPr>
        <w:t xml:space="preserve"> </w:t>
      </w:r>
    </w:p>
    <w:p w14:paraId="2F98BB5E" w14:textId="77777777" w:rsidR="001E321C" w:rsidRPr="003D4BB1" w:rsidRDefault="00B33746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="Calibri" w:hAnsi="Calibri" w:cs="Arial"/>
          <w:b w:val="0"/>
          <w:sz w:val="20"/>
          <w:szCs w:val="20"/>
        </w:rPr>
      </w:pPr>
      <w:r w:rsidRPr="003D4BB1">
        <w:rPr>
          <w:rFonts w:ascii="Calibri" w:hAnsi="Calibri" w:cs="Arial"/>
          <w:b w:val="0"/>
          <w:sz w:val="20"/>
          <w:szCs w:val="20"/>
        </w:rPr>
        <w:t xml:space="preserve">Accessories. </w:t>
      </w:r>
    </w:p>
    <w:p w14:paraId="1158DC5E" w14:textId="77777777" w:rsidR="00605422" w:rsidRPr="003D4BB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Coordinate the following paragraphs with </w:t>
      </w:r>
      <w:r w:rsidR="005C2DDF" w:rsidRPr="003D4BB1">
        <w:rPr>
          <w:rFonts w:ascii="Calibri" w:hAnsi="Calibri" w:cs="Arial"/>
          <w:vanish/>
          <w:color w:val="0000FF"/>
          <w:sz w:val="20"/>
          <w:szCs w:val="20"/>
        </w:rPr>
        <w:t>Sections</w:t>
      </w:r>
      <w:r w:rsidR="001E6858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="00A37A9C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specified in 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>the project manual.</w:t>
      </w:r>
      <w:r w:rsidR="00A37A9C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 </w:t>
      </w:r>
    </w:p>
    <w:p w14:paraId="190AC61C" w14:textId="77777777" w:rsidR="007F5520" w:rsidRPr="003D4BB1" w:rsidRDefault="007F5520" w:rsidP="007F5520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RELATED SECTIONS</w:t>
      </w:r>
    </w:p>
    <w:p w14:paraId="4D5EF058" w14:textId="77777777" w:rsidR="006E26D7" w:rsidRPr="003D4BB1" w:rsidRDefault="006E26D7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Division 01: Administrative, procedural and temporary work requirements. </w:t>
      </w:r>
    </w:p>
    <w:p w14:paraId="4E374772" w14:textId="77777777" w:rsidR="006E3248" w:rsidRPr="003D4BB1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b/>
          <w:color w:val="984806"/>
          <w:sz w:val="20"/>
          <w:szCs w:val="20"/>
        </w:rPr>
      </w:pPr>
      <w:r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6E3248" w:rsidRPr="003D4BB1">
        <w:rPr>
          <w:rFonts w:ascii="Calibri" w:hAnsi="Calibri" w:cs="Arial"/>
          <w:b/>
          <w:color w:val="984806"/>
          <w:sz w:val="20"/>
          <w:szCs w:val="20"/>
        </w:rPr>
        <w:t>Section 06 10 00 - Rough Carpentry]</w:t>
      </w:r>
      <w:r w:rsidR="00970BB9"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</w:p>
    <w:p w14:paraId="39BCB456" w14:textId="77777777" w:rsidR="003743D0" w:rsidRPr="003D4BB1" w:rsidRDefault="009A2E74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b/>
          <w:color w:val="984806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lastRenderedPageBreak/>
        <w:t xml:space="preserve"> </w:t>
      </w:r>
      <w:r w:rsidR="003743D0"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B45EEB" w:rsidRPr="003D4BB1">
        <w:rPr>
          <w:rFonts w:ascii="Calibri" w:hAnsi="Calibri" w:cs="Arial"/>
          <w:b/>
          <w:color w:val="984806"/>
          <w:sz w:val="20"/>
          <w:szCs w:val="20"/>
        </w:rPr>
        <w:t>Section 06 20 00 – Finish</w:t>
      </w:r>
      <w:r w:rsidR="003743D0" w:rsidRPr="003D4BB1">
        <w:rPr>
          <w:rFonts w:ascii="Calibri" w:hAnsi="Calibri" w:cs="Arial"/>
          <w:b/>
          <w:color w:val="984806"/>
          <w:sz w:val="20"/>
          <w:szCs w:val="20"/>
        </w:rPr>
        <w:t xml:space="preserve"> Carpentry]</w:t>
      </w:r>
      <w:r w:rsidR="00970BB9"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</w:p>
    <w:p w14:paraId="175F0B81" w14:textId="77777777" w:rsidR="006E3248" w:rsidRPr="003D4BB1" w:rsidRDefault="009A2E74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b/>
          <w:color w:val="984806"/>
          <w:sz w:val="20"/>
          <w:szCs w:val="20"/>
        </w:rPr>
      </w:pPr>
      <w:r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  <w:r w:rsidR="00B50E6B"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B21697" w:rsidRPr="003D4BB1">
        <w:rPr>
          <w:rFonts w:ascii="Calibri" w:hAnsi="Calibri" w:cs="Arial"/>
          <w:b/>
          <w:color w:val="984806"/>
          <w:sz w:val="20"/>
          <w:szCs w:val="20"/>
        </w:rPr>
        <w:t xml:space="preserve">Section </w:t>
      </w:r>
      <w:r w:rsidR="00B50E6B" w:rsidRPr="003D4BB1">
        <w:rPr>
          <w:rFonts w:ascii="Calibri" w:hAnsi="Calibri" w:cs="Arial"/>
          <w:b/>
          <w:color w:val="984806"/>
          <w:sz w:val="20"/>
          <w:szCs w:val="20"/>
        </w:rPr>
        <w:t>00 00</w:t>
      </w:r>
      <w:r w:rsidR="003743D0" w:rsidRPr="003D4BB1">
        <w:rPr>
          <w:rFonts w:ascii="Calibri" w:hAnsi="Calibri" w:cs="Arial"/>
          <w:b/>
          <w:color w:val="984806"/>
          <w:sz w:val="20"/>
          <w:szCs w:val="20"/>
        </w:rPr>
        <w:t xml:space="preserve"> 00 </w:t>
      </w:r>
      <w:r w:rsidR="00BE6FA4" w:rsidRPr="003D4BB1">
        <w:rPr>
          <w:rFonts w:ascii="Calibri" w:hAnsi="Calibri" w:cs="Arial"/>
          <w:b/>
          <w:color w:val="984806"/>
          <w:sz w:val="20"/>
          <w:szCs w:val="20"/>
        </w:rPr>
        <w:t xml:space="preserve">- </w:t>
      </w:r>
      <w:r w:rsidR="00B50E6B" w:rsidRPr="003D4BB1">
        <w:rPr>
          <w:rFonts w:ascii="Calibri" w:hAnsi="Calibri" w:cs="Arial"/>
          <w:b/>
          <w:color w:val="984806"/>
          <w:sz w:val="20"/>
          <w:szCs w:val="20"/>
        </w:rPr>
        <w:t>________________</w:t>
      </w:r>
      <w:r w:rsidR="003743D0" w:rsidRPr="003D4BB1">
        <w:rPr>
          <w:rFonts w:ascii="Calibri" w:hAnsi="Calibri" w:cs="Arial"/>
          <w:b/>
          <w:color w:val="984806"/>
          <w:sz w:val="20"/>
          <w:szCs w:val="20"/>
        </w:rPr>
        <w:t xml:space="preserve">] </w:t>
      </w:r>
    </w:p>
    <w:p w14:paraId="3449198C" w14:textId="77777777" w:rsidR="00B76D0B" w:rsidRPr="003D4BB1" w:rsidRDefault="00B76D0B" w:rsidP="0067766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REFERENCES </w:t>
      </w:r>
    </w:p>
    <w:p w14:paraId="7365E6D9" w14:textId="77777777" w:rsidR="00B76D0B" w:rsidRPr="003D4BB1" w:rsidRDefault="00B76D0B" w:rsidP="00B76D0B">
      <w:pPr>
        <w:pStyle w:val="Level2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American Society for Testing and Materials (</w:t>
      </w:r>
      <w:hyperlink r:id="rId10" w:history="1">
        <w:r w:rsidRPr="003D4BB1">
          <w:rPr>
            <w:rStyle w:val="Hyperlink"/>
            <w:rFonts w:ascii="Calibri" w:hAnsi="Calibri" w:cs="Arial"/>
            <w:sz w:val="20"/>
            <w:szCs w:val="20"/>
          </w:rPr>
          <w:t>www.ASTM.org</w:t>
        </w:r>
      </w:hyperlink>
      <w:r w:rsidRPr="003D4BB1">
        <w:rPr>
          <w:rFonts w:ascii="Calibri" w:hAnsi="Calibri" w:cs="Arial"/>
          <w:sz w:val="20"/>
          <w:szCs w:val="20"/>
        </w:rPr>
        <w:t xml:space="preserve">) </w:t>
      </w:r>
    </w:p>
    <w:p w14:paraId="27560E9E" w14:textId="77777777" w:rsidR="00E9338B" w:rsidRPr="003D4BB1" w:rsidRDefault="00E9338B" w:rsidP="009556E6">
      <w:pPr>
        <w:pStyle w:val="Level2"/>
        <w:widowControl/>
        <w:numPr>
          <w:ilvl w:val="3"/>
          <w:numId w:val="2"/>
        </w:numPr>
        <w:tabs>
          <w:tab w:val="left" w:pos="90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E84 – Standard Test Method for Surface Burning Characteristics of Building Materials. </w:t>
      </w:r>
    </w:p>
    <w:p w14:paraId="2B7B7993" w14:textId="77777777" w:rsidR="00D51566" w:rsidRPr="00D51566" w:rsidRDefault="00D51566" w:rsidP="00D51566">
      <w:pPr>
        <w:pStyle w:val="Level2"/>
        <w:widowControl/>
        <w:tabs>
          <w:tab w:val="left" w:pos="90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D51566">
        <w:rPr>
          <w:rFonts w:ascii="Calibri" w:hAnsi="Calibri" w:cs="Arial"/>
          <w:vanish/>
          <w:color w:val="0000FF"/>
          <w:sz w:val="20"/>
          <w:szCs w:val="20"/>
        </w:rPr>
        <w:t xml:space="preserve">Specify E2768 when specifying E84 class A requirements.  Delete when specifying Class B requirements. </w:t>
      </w:r>
    </w:p>
    <w:p w14:paraId="3AF3BC64" w14:textId="77777777" w:rsidR="009556E6" w:rsidRPr="006B0580" w:rsidRDefault="00127A06" w:rsidP="0064783D">
      <w:pPr>
        <w:pStyle w:val="Level2"/>
        <w:widowControl/>
        <w:numPr>
          <w:ilvl w:val="3"/>
          <w:numId w:val="2"/>
        </w:numPr>
        <w:tabs>
          <w:tab w:val="left" w:pos="90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540"/>
        <w:jc w:val="left"/>
        <w:rPr>
          <w:rFonts w:ascii="Calibri" w:hAnsi="Calibri" w:cs="Arial"/>
          <w:color w:val="984806"/>
          <w:sz w:val="20"/>
          <w:szCs w:val="20"/>
        </w:rPr>
      </w:pPr>
      <w:r w:rsidRPr="006B0580">
        <w:rPr>
          <w:rFonts w:ascii="Calibri" w:hAnsi="Calibri" w:cs="Arial"/>
          <w:color w:val="984806"/>
          <w:sz w:val="20"/>
          <w:szCs w:val="20"/>
        </w:rPr>
        <w:t>E2768 – Standard Test Method for Extended Duration Surface Burning Characteristics of Building Materials (30 min Tunnel Test)</w:t>
      </w:r>
    </w:p>
    <w:p w14:paraId="338F26D0" w14:textId="77777777" w:rsidR="0067766C" w:rsidRPr="003D4BB1" w:rsidRDefault="001E6858" w:rsidP="0067766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ACTION </w:t>
      </w:r>
      <w:r w:rsidR="00605422" w:rsidRPr="003D4BB1">
        <w:rPr>
          <w:rFonts w:ascii="Calibri" w:hAnsi="Calibri" w:cs="Arial"/>
          <w:sz w:val="20"/>
          <w:szCs w:val="20"/>
        </w:rPr>
        <w:t>SUBMITTALS</w:t>
      </w:r>
    </w:p>
    <w:p w14:paraId="15D0D547" w14:textId="77777777" w:rsidR="00605422" w:rsidRPr="003D4BB1" w:rsidRDefault="009C06DC" w:rsidP="00CA6706">
      <w:pPr>
        <w:pStyle w:val="Level2"/>
        <w:widowControl/>
        <w:tabs>
          <w:tab w:val="left" w:pos="-9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>Action submittals require responsive action by the Architect.  The below submittals are recommended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.  </w:t>
      </w:r>
      <w:r w:rsidR="009E2BC1" w:rsidRPr="003D4BB1">
        <w:rPr>
          <w:rFonts w:ascii="Calibri" w:hAnsi="Calibri" w:cs="Arial"/>
          <w:vanish/>
          <w:color w:val="0000FF"/>
          <w:sz w:val="20"/>
          <w:szCs w:val="20"/>
        </w:rPr>
        <w:t>Update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as required for project. </w:t>
      </w:r>
    </w:p>
    <w:p w14:paraId="0792C4DC" w14:textId="77777777" w:rsidR="009E056F" w:rsidRPr="003D4BB1" w:rsidRDefault="009C06DC" w:rsidP="00F2172F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A.</w:t>
      </w:r>
      <w:r w:rsidRPr="003D4BB1">
        <w:rPr>
          <w:rFonts w:ascii="Calibri" w:hAnsi="Calibri" w:cs="Arial"/>
          <w:sz w:val="20"/>
          <w:szCs w:val="20"/>
        </w:rPr>
        <w:tab/>
      </w:r>
      <w:r w:rsidR="00B168B4" w:rsidRPr="003D4BB1">
        <w:rPr>
          <w:rFonts w:ascii="Calibri" w:hAnsi="Calibri" w:cs="Arial"/>
          <w:sz w:val="20"/>
          <w:szCs w:val="20"/>
        </w:rPr>
        <w:t>Shop Drawings: Include size, panel layout</w:t>
      </w:r>
      <w:r w:rsidR="009E056F" w:rsidRPr="003D4BB1">
        <w:rPr>
          <w:rFonts w:ascii="Calibri" w:hAnsi="Calibri" w:cs="Arial"/>
          <w:sz w:val="20"/>
          <w:szCs w:val="20"/>
        </w:rPr>
        <w:t xml:space="preserve">, trim, accessories, supports and attachments. </w:t>
      </w:r>
    </w:p>
    <w:p w14:paraId="2496EB03" w14:textId="77777777" w:rsidR="009E056F" w:rsidRPr="003D4BB1" w:rsidRDefault="009E056F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="Calibri" w:hAnsi="Calibri" w:cs="Arial"/>
          <w:sz w:val="20"/>
          <w:szCs w:val="20"/>
        </w:rPr>
      </w:pPr>
    </w:p>
    <w:p w14:paraId="4CC2A9AE" w14:textId="77777777" w:rsidR="0092604D" w:rsidRPr="003D4BB1" w:rsidRDefault="00F2172F" w:rsidP="009E2BC1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B</w:t>
      </w:r>
      <w:r w:rsidR="009E056F" w:rsidRPr="003D4BB1">
        <w:rPr>
          <w:rFonts w:ascii="Calibri" w:hAnsi="Calibri" w:cs="Arial"/>
          <w:sz w:val="20"/>
          <w:szCs w:val="20"/>
        </w:rPr>
        <w:t>.</w:t>
      </w:r>
      <w:r w:rsidR="009E056F" w:rsidRPr="003D4BB1">
        <w:rPr>
          <w:rFonts w:ascii="Calibri" w:hAnsi="Calibri" w:cs="Arial"/>
          <w:sz w:val="20"/>
          <w:szCs w:val="20"/>
        </w:rPr>
        <w:tab/>
      </w:r>
      <w:r w:rsidR="00380380" w:rsidRPr="003D4BB1">
        <w:rPr>
          <w:rFonts w:ascii="Calibri" w:hAnsi="Calibri" w:cs="Arial"/>
          <w:sz w:val="20"/>
          <w:szCs w:val="20"/>
        </w:rPr>
        <w:t xml:space="preserve">Product Data: </w:t>
      </w:r>
      <w:r w:rsidR="00CA0591" w:rsidRPr="003D4BB1">
        <w:rPr>
          <w:rFonts w:ascii="Calibri" w:hAnsi="Calibri" w:cs="Arial"/>
          <w:sz w:val="20"/>
          <w:szCs w:val="20"/>
        </w:rPr>
        <w:t xml:space="preserve">Technical data, </w:t>
      </w:r>
      <w:r w:rsidR="00C87FD0" w:rsidRPr="003D4BB1">
        <w:rPr>
          <w:rFonts w:ascii="Calibri" w:hAnsi="Calibri" w:cs="Arial"/>
          <w:sz w:val="20"/>
          <w:szCs w:val="20"/>
        </w:rPr>
        <w:t xml:space="preserve">physical properties </w:t>
      </w:r>
      <w:r w:rsidR="00CA0591" w:rsidRPr="003D4BB1">
        <w:rPr>
          <w:rFonts w:ascii="Calibri" w:hAnsi="Calibri" w:cs="Arial"/>
          <w:sz w:val="20"/>
          <w:szCs w:val="20"/>
        </w:rPr>
        <w:t xml:space="preserve">and installation instructions </w:t>
      </w:r>
      <w:r w:rsidR="00C87FD0" w:rsidRPr="003D4BB1">
        <w:rPr>
          <w:rFonts w:ascii="Calibri" w:hAnsi="Calibri" w:cs="Arial"/>
          <w:sz w:val="20"/>
          <w:szCs w:val="20"/>
        </w:rPr>
        <w:t xml:space="preserve">for each component.  </w:t>
      </w:r>
    </w:p>
    <w:p w14:paraId="62F45F03" w14:textId="77777777" w:rsidR="00A37A9C" w:rsidRPr="003D4BB1" w:rsidRDefault="0092604D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</w:p>
    <w:p w14:paraId="53EDD805" w14:textId="77777777" w:rsidR="009E056F" w:rsidRPr="003D4BB1" w:rsidRDefault="00C239B1" w:rsidP="000E0AE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170"/>
        <w:jc w:val="left"/>
        <w:rPr>
          <w:rFonts w:ascii="Calibri" w:hAnsi="Calibri" w:cs="Arial"/>
          <w:b/>
          <w:color w:val="3366FF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="00840475" w:rsidRPr="003D4BB1">
        <w:rPr>
          <w:rFonts w:ascii="Calibri" w:hAnsi="Calibri" w:cs="Arial"/>
          <w:sz w:val="20"/>
          <w:szCs w:val="20"/>
        </w:rPr>
        <w:t>C</w:t>
      </w:r>
      <w:r w:rsidR="009E056F" w:rsidRPr="003D4BB1">
        <w:rPr>
          <w:rFonts w:ascii="Calibri" w:hAnsi="Calibri" w:cs="Arial"/>
          <w:sz w:val="20"/>
          <w:szCs w:val="20"/>
        </w:rPr>
        <w:t>.</w:t>
      </w:r>
      <w:r w:rsidR="009E056F" w:rsidRPr="003D4BB1">
        <w:rPr>
          <w:rFonts w:ascii="Calibri" w:hAnsi="Calibri" w:cs="Arial"/>
          <w:sz w:val="20"/>
          <w:szCs w:val="20"/>
        </w:rPr>
        <w:tab/>
        <w:t xml:space="preserve">Samples: </w:t>
      </w:r>
      <w:r w:rsidRPr="003D4BB1">
        <w:rPr>
          <w:rFonts w:ascii="Calibri" w:hAnsi="Calibri" w:cs="Arial"/>
          <w:sz w:val="20"/>
          <w:szCs w:val="20"/>
        </w:rPr>
        <w:t xml:space="preserve">Submit </w:t>
      </w:r>
      <w:r w:rsidR="009E056F" w:rsidRPr="003D4BB1">
        <w:rPr>
          <w:rFonts w:ascii="Calibri" w:hAnsi="Calibri" w:cs="Arial"/>
          <w:sz w:val="20"/>
          <w:szCs w:val="20"/>
        </w:rPr>
        <w:t>manufacturers finished sample</w:t>
      </w:r>
      <w:r w:rsidRPr="003D4BB1">
        <w:rPr>
          <w:rFonts w:ascii="Calibri" w:hAnsi="Calibri" w:cs="Arial"/>
          <w:sz w:val="20"/>
          <w:szCs w:val="20"/>
        </w:rPr>
        <w:t>s</w:t>
      </w:r>
      <w:r w:rsidR="009E056F" w:rsidRPr="003D4BB1">
        <w:rPr>
          <w:rFonts w:ascii="Calibri" w:hAnsi="Calibri" w:cs="Arial"/>
          <w:sz w:val="20"/>
          <w:szCs w:val="20"/>
        </w:rPr>
        <w:t xml:space="preserve"> </w:t>
      </w:r>
      <w:r w:rsidR="009E056F"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0E0AE2" w:rsidRPr="003D4BB1">
        <w:rPr>
          <w:rFonts w:ascii="Calibri" w:hAnsi="Calibri" w:cs="Arial"/>
          <w:b/>
          <w:color w:val="984806"/>
          <w:sz w:val="20"/>
          <w:szCs w:val="20"/>
        </w:rPr>
        <w:t xml:space="preserve">3-inch x 3-inch </w:t>
      </w:r>
      <w:r w:rsidR="009E056F" w:rsidRPr="003D4BB1">
        <w:rPr>
          <w:rFonts w:ascii="Calibri" w:hAnsi="Calibri" w:cs="Arial"/>
          <w:b/>
          <w:color w:val="984806"/>
          <w:sz w:val="20"/>
          <w:szCs w:val="20"/>
        </w:rPr>
        <w:t>showing available colors] [</w:t>
      </w:r>
      <w:r w:rsidR="000E0AE2" w:rsidRPr="003D4BB1">
        <w:rPr>
          <w:rFonts w:ascii="Calibri" w:hAnsi="Calibri" w:cs="Arial"/>
          <w:b/>
          <w:color w:val="984806"/>
          <w:sz w:val="20"/>
          <w:szCs w:val="20"/>
        </w:rPr>
        <w:t xml:space="preserve">12-inch x 12-inch </w:t>
      </w:r>
      <w:r w:rsidR="009E056F" w:rsidRPr="003D4BB1">
        <w:rPr>
          <w:rFonts w:ascii="Calibri" w:hAnsi="Calibri" w:cs="Arial"/>
          <w:b/>
          <w:color w:val="984806"/>
          <w:sz w:val="20"/>
          <w:szCs w:val="20"/>
        </w:rPr>
        <w:t>in specified color]</w:t>
      </w:r>
      <w:r w:rsidR="009E056F" w:rsidRPr="003D4BB1">
        <w:rPr>
          <w:rFonts w:ascii="Calibri" w:hAnsi="Calibri" w:cs="Arial"/>
          <w:color w:val="984806"/>
          <w:sz w:val="20"/>
          <w:szCs w:val="20"/>
        </w:rPr>
        <w:t xml:space="preserve"> </w:t>
      </w:r>
      <w:r w:rsidR="009E056F" w:rsidRPr="003D4BB1">
        <w:rPr>
          <w:rFonts w:ascii="Calibri" w:hAnsi="Calibri" w:cs="Arial"/>
          <w:color w:val="984806"/>
          <w:sz w:val="20"/>
          <w:szCs w:val="20"/>
        </w:rPr>
        <w:tab/>
      </w:r>
      <w:r w:rsidR="009E056F" w:rsidRPr="003D4BB1">
        <w:rPr>
          <w:rFonts w:ascii="Calibri" w:hAnsi="Calibri" w:cs="Arial"/>
          <w:color w:val="984806"/>
          <w:sz w:val="20"/>
          <w:szCs w:val="20"/>
        </w:rPr>
        <w:tab/>
      </w:r>
    </w:p>
    <w:p w14:paraId="6685212A" w14:textId="77777777" w:rsidR="00B50E6B" w:rsidRPr="003D4BB1" w:rsidRDefault="00840475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D</w:t>
      </w:r>
      <w:r w:rsidR="009C06DC" w:rsidRPr="003D4BB1">
        <w:rPr>
          <w:rFonts w:ascii="Calibri" w:hAnsi="Calibri" w:cs="Arial"/>
          <w:sz w:val="20"/>
          <w:szCs w:val="20"/>
        </w:rPr>
        <w:t xml:space="preserve">. </w:t>
      </w:r>
      <w:r w:rsidR="009C06DC" w:rsidRPr="003D4BB1">
        <w:rPr>
          <w:rFonts w:ascii="Calibri" w:hAnsi="Calibri" w:cs="Arial"/>
          <w:sz w:val="20"/>
          <w:szCs w:val="20"/>
        </w:rPr>
        <w:tab/>
      </w:r>
      <w:r w:rsidR="00713989" w:rsidRPr="003D4BB1">
        <w:rPr>
          <w:rFonts w:ascii="Calibri" w:hAnsi="Calibri" w:cs="Arial"/>
          <w:sz w:val="20"/>
          <w:szCs w:val="20"/>
        </w:rPr>
        <w:t xml:space="preserve">Warranty: </w:t>
      </w:r>
    </w:p>
    <w:p w14:paraId="1C5630EF" w14:textId="77777777" w:rsidR="00B50E6B" w:rsidRPr="003D4BB1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1.</w:t>
      </w:r>
      <w:r w:rsidRPr="003D4BB1">
        <w:rPr>
          <w:rFonts w:ascii="Calibri" w:hAnsi="Calibri" w:cs="Arial"/>
          <w:sz w:val="20"/>
          <w:szCs w:val="20"/>
        </w:rPr>
        <w:tab/>
        <w:t xml:space="preserve">Manufacturers warranty certificate. </w:t>
      </w:r>
    </w:p>
    <w:p w14:paraId="31A01126" w14:textId="77777777" w:rsidR="00C87FD0" w:rsidRPr="003D4BB1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2.</w:t>
      </w:r>
      <w:r w:rsidRPr="003D4BB1">
        <w:rPr>
          <w:rFonts w:ascii="Calibri" w:hAnsi="Calibri" w:cs="Arial"/>
          <w:sz w:val="20"/>
          <w:szCs w:val="20"/>
        </w:rPr>
        <w:tab/>
      </w:r>
      <w:r w:rsidR="0038738C" w:rsidRPr="003D4BB1">
        <w:rPr>
          <w:rFonts w:ascii="Calibri" w:hAnsi="Calibri" w:cs="Arial"/>
          <w:sz w:val="20"/>
          <w:szCs w:val="20"/>
        </w:rPr>
        <w:t>Installers</w:t>
      </w:r>
      <w:r w:rsidR="00713989" w:rsidRPr="003D4BB1">
        <w:rPr>
          <w:rFonts w:ascii="Calibri" w:hAnsi="Calibri" w:cs="Arial"/>
          <w:sz w:val="20"/>
          <w:szCs w:val="20"/>
        </w:rPr>
        <w:t xml:space="preserve"> </w:t>
      </w:r>
      <w:r w:rsidR="00E64217" w:rsidRPr="003D4BB1">
        <w:rPr>
          <w:rFonts w:ascii="Calibri" w:hAnsi="Calibri" w:cs="Arial"/>
          <w:sz w:val="20"/>
          <w:szCs w:val="20"/>
        </w:rPr>
        <w:t xml:space="preserve">written </w:t>
      </w:r>
      <w:r w:rsidR="00713989" w:rsidRPr="003D4BB1">
        <w:rPr>
          <w:rFonts w:ascii="Calibri" w:hAnsi="Calibri" w:cs="Arial"/>
          <w:sz w:val="20"/>
          <w:szCs w:val="20"/>
        </w:rPr>
        <w:t xml:space="preserve">warranty </w:t>
      </w:r>
      <w:r w:rsidR="00E64217" w:rsidRPr="003D4BB1">
        <w:rPr>
          <w:rFonts w:ascii="Calibri" w:hAnsi="Calibri" w:cs="Arial"/>
          <w:sz w:val="20"/>
          <w:szCs w:val="20"/>
        </w:rPr>
        <w:t>statement</w:t>
      </w:r>
      <w:r w:rsidR="00713989" w:rsidRPr="003D4BB1">
        <w:rPr>
          <w:rFonts w:ascii="Calibri" w:hAnsi="Calibri" w:cs="Arial"/>
          <w:sz w:val="20"/>
          <w:szCs w:val="20"/>
        </w:rPr>
        <w:t xml:space="preserve">. </w:t>
      </w:r>
    </w:p>
    <w:p w14:paraId="64BEADDA" w14:textId="77777777" w:rsidR="001C1591" w:rsidRPr="003D4BB1" w:rsidRDefault="001C1591" w:rsidP="001C1591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INFORMATIONAL SUBMITTALS </w:t>
      </w:r>
    </w:p>
    <w:p w14:paraId="0220763E" w14:textId="77777777" w:rsidR="001C1591" w:rsidRPr="003D4BB1" w:rsidRDefault="001C1591" w:rsidP="001C159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3264C72C" w14:textId="77777777" w:rsidR="001C1591" w:rsidRPr="003D4BB1" w:rsidRDefault="001C1591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A.</w:t>
      </w:r>
      <w:r w:rsidRPr="003D4BB1">
        <w:rPr>
          <w:rFonts w:ascii="Calibri" w:hAnsi="Calibri" w:cs="Arial"/>
          <w:sz w:val="20"/>
          <w:szCs w:val="20"/>
        </w:rPr>
        <w:tab/>
      </w:r>
      <w:r w:rsidR="00713989" w:rsidRPr="003D4BB1">
        <w:rPr>
          <w:rFonts w:ascii="Calibri" w:hAnsi="Calibri" w:cs="Arial"/>
          <w:sz w:val="20"/>
          <w:szCs w:val="20"/>
        </w:rPr>
        <w:t xml:space="preserve">Installer: </w:t>
      </w:r>
      <w:r w:rsidR="00E30C1F" w:rsidRPr="003D4BB1">
        <w:rPr>
          <w:rFonts w:ascii="Calibri" w:hAnsi="Calibri" w:cs="Arial"/>
          <w:sz w:val="20"/>
          <w:szCs w:val="20"/>
        </w:rPr>
        <w:t>Installation</w:t>
      </w:r>
      <w:r w:rsidR="005A27B0" w:rsidRPr="003D4BB1">
        <w:rPr>
          <w:rFonts w:ascii="Calibri" w:hAnsi="Calibri" w:cs="Arial"/>
          <w:sz w:val="20"/>
          <w:szCs w:val="20"/>
        </w:rPr>
        <w:t xml:space="preserve"> </w:t>
      </w:r>
      <w:r w:rsidR="00713989" w:rsidRPr="003D4BB1">
        <w:rPr>
          <w:rFonts w:ascii="Calibri" w:hAnsi="Calibri" w:cs="Arial"/>
          <w:sz w:val="20"/>
          <w:szCs w:val="20"/>
        </w:rPr>
        <w:t xml:space="preserve">experience statement. </w:t>
      </w:r>
      <w:r w:rsidRPr="003D4BB1">
        <w:rPr>
          <w:rFonts w:ascii="Calibri" w:hAnsi="Calibri" w:cs="Arial"/>
          <w:sz w:val="20"/>
          <w:szCs w:val="20"/>
        </w:rPr>
        <w:t xml:space="preserve"> </w:t>
      </w:r>
    </w:p>
    <w:p w14:paraId="5F39A1A0" w14:textId="77777777" w:rsidR="0038738C" w:rsidRPr="003D4BB1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</w:p>
    <w:p w14:paraId="40FA6246" w14:textId="77777777" w:rsidR="0038738C" w:rsidRPr="003D4BB1" w:rsidRDefault="0038738C" w:rsidP="00D531A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B.</w:t>
      </w:r>
      <w:r w:rsidRPr="003D4BB1">
        <w:rPr>
          <w:rFonts w:ascii="Calibri" w:hAnsi="Calibri" w:cs="Arial"/>
          <w:sz w:val="20"/>
          <w:szCs w:val="20"/>
        </w:rPr>
        <w:tab/>
      </w:r>
      <w:r w:rsidR="00E9338B" w:rsidRPr="003D4BB1">
        <w:rPr>
          <w:rFonts w:ascii="Calibri" w:hAnsi="Calibri" w:cs="Arial"/>
          <w:sz w:val="20"/>
          <w:szCs w:val="20"/>
        </w:rPr>
        <w:t>Testing and Evaluation Reports</w:t>
      </w:r>
      <w:r w:rsidR="00E032E4" w:rsidRPr="003D4BB1">
        <w:rPr>
          <w:rFonts w:ascii="Calibri" w:hAnsi="Calibri" w:cs="Arial"/>
          <w:sz w:val="20"/>
          <w:szCs w:val="20"/>
        </w:rPr>
        <w:t>: I</w:t>
      </w:r>
      <w:r w:rsidR="00C239B1" w:rsidRPr="003D4BB1">
        <w:rPr>
          <w:rFonts w:ascii="Calibri" w:hAnsi="Calibri" w:cs="Arial"/>
          <w:sz w:val="20"/>
          <w:szCs w:val="20"/>
        </w:rPr>
        <w:t xml:space="preserve">ndependent </w:t>
      </w:r>
      <w:r w:rsidR="00E032E4" w:rsidRPr="003D4BB1">
        <w:rPr>
          <w:rFonts w:ascii="Calibri" w:hAnsi="Calibri" w:cs="Arial"/>
          <w:sz w:val="20"/>
          <w:szCs w:val="20"/>
        </w:rPr>
        <w:t>testin</w:t>
      </w:r>
      <w:r w:rsidR="00D531A0" w:rsidRPr="003D4BB1">
        <w:rPr>
          <w:rFonts w:ascii="Calibri" w:hAnsi="Calibri" w:cs="Arial"/>
          <w:sz w:val="20"/>
          <w:szCs w:val="20"/>
        </w:rPr>
        <w:t>g laboratory for the following for ASTM E84</w:t>
      </w:r>
      <w:r w:rsidR="003D4BB1" w:rsidRPr="003D4BB1">
        <w:rPr>
          <w:rFonts w:ascii="Calibri" w:hAnsi="Calibri" w:cs="Arial"/>
          <w:sz w:val="20"/>
          <w:szCs w:val="20"/>
        </w:rPr>
        <w:t>.</w:t>
      </w:r>
    </w:p>
    <w:p w14:paraId="6098E787" w14:textId="77777777" w:rsidR="009E056F" w:rsidRPr="003D4BB1" w:rsidRDefault="009E056F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64F7068C" w14:textId="0758EE99" w:rsidR="00E9338B" w:rsidRPr="003D4BB1" w:rsidRDefault="00CA6706" w:rsidP="00CA6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>Maintain the below sustainable design submittal for LEED and other green projects.  Delete when not required.  FSC</w:t>
      </w:r>
      <w:r w:rsidR="008E1455">
        <w:rPr>
          <w:rFonts w:ascii="Calibri" w:hAnsi="Calibri" w:cs="Arial"/>
          <w:vanish/>
          <w:color w:val="0000FF"/>
          <w:sz w:val="20"/>
          <w:szCs w:val="20"/>
        </w:rPr>
        <w:t>®</w:t>
      </w:r>
      <w:r w:rsidR="001629C2">
        <w:rPr>
          <w:rFonts w:ascii="Calibri" w:hAnsi="Calibri" w:cs="Arial"/>
          <w:vanish/>
          <w:color w:val="0000FF"/>
          <w:sz w:val="20"/>
          <w:szCs w:val="20"/>
        </w:rPr>
        <w:t>(FSC-C115183)</w:t>
      </w:r>
      <w:bookmarkStart w:id="0" w:name="_GoBack"/>
      <w:bookmarkEnd w:id="0"/>
      <w:r w:rsidR="008E1455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certification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adds costs to projects and manufacturing process.  </w:t>
      </w:r>
    </w:p>
    <w:p w14:paraId="73C32743" w14:textId="77777777" w:rsidR="00970BB9" w:rsidRPr="003D4BB1" w:rsidRDefault="00970BB9" w:rsidP="009E2BC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20C61F97" w14:textId="77777777" w:rsidR="00921155" w:rsidRPr="003D4BB1" w:rsidRDefault="00E9338B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b/>
          <w:color w:val="984806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C.</w:t>
      </w:r>
      <w:r w:rsidRPr="003D4BB1">
        <w:rPr>
          <w:rFonts w:ascii="Calibri" w:hAnsi="Calibri" w:cs="Arial"/>
          <w:sz w:val="20"/>
          <w:szCs w:val="20"/>
        </w:rPr>
        <w:tab/>
      </w:r>
      <w:r w:rsidR="00921155" w:rsidRPr="003D4BB1">
        <w:rPr>
          <w:rFonts w:ascii="Calibri" w:hAnsi="Calibri" w:cs="Arial"/>
          <w:b/>
          <w:color w:val="984806"/>
          <w:sz w:val="20"/>
          <w:szCs w:val="20"/>
        </w:rPr>
        <w:t>[Sustainable Design Submittals:]</w:t>
      </w:r>
    </w:p>
    <w:p w14:paraId="6BB6AD35" w14:textId="71411106" w:rsidR="00921155" w:rsidRPr="005441D0" w:rsidRDefault="00921155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b/>
          <w:color w:val="984806"/>
          <w:sz w:val="20"/>
          <w:szCs w:val="20"/>
        </w:rPr>
      </w:pPr>
      <w:r w:rsidRPr="003D4BB1">
        <w:rPr>
          <w:rFonts w:ascii="Calibri" w:hAnsi="Calibri" w:cs="Arial"/>
          <w:b/>
          <w:color w:val="984806"/>
          <w:sz w:val="20"/>
          <w:szCs w:val="20"/>
        </w:rPr>
        <w:tab/>
      </w:r>
      <w:r w:rsidRPr="003D4BB1">
        <w:rPr>
          <w:rFonts w:ascii="Calibri" w:hAnsi="Calibri" w:cs="Arial"/>
          <w:b/>
          <w:color w:val="984806"/>
          <w:sz w:val="20"/>
          <w:szCs w:val="20"/>
        </w:rPr>
        <w:tab/>
        <w:t>[1.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ab/>
      </w:r>
      <w:r w:rsidR="004E2AF0" w:rsidRPr="003D4BB1">
        <w:rPr>
          <w:rFonts w:ascii="Calibri" w:hAnsi="Calibri" w:cs="Arial"/>
          <w:b/>
          <w:color w:val="984806"/>
          <w:sz w:val="20"/>
          <w:szCs w:val="20"/>
        </w:rPr>
        <w:t>FSC</w:t>
      </w:r>
      <w:r w:rsidR="00E11083">
        <w:rPr>
          <w:rFonts w:ascii="Calibri" w:hAnsi="Calibri" w:cs="Arial"/>
          <w:b/>
          <w:color w:val="984806"/>
          <w:sz w:val="20"/>
          <w:szCs w:val="20"/>
        </w:rPr>
        <w:t>®</w:t>
      </w:r>
      <w:r w:rsidR="001629C2">
        <w:rPr>
          <w:rFonts w:ascii="Calibri" w:hAnsi="Calibri" w:cs="Arial"/>
          <w:b/>
          <w:color w:val="984806"/>
          <w:sz w:val="20"/>
          <w:szCs w:val="20"/>
        </w:rPr>
        <w:t>(FSC-C115183)</w:t>
      </w:r>
      <w:r w:rsidR="003A6187"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  <w:r w:rsidR="00B45EEB" w:rsidRPr="003D4BB1">
        <w:rPr>
          <w:rFonts w:ascii="Calibri" w:hAnsi="Calibri" w:cs="Arial"/>
          <w:b/>
          <w:color w:val="984806"/>
          <w:sz w:val="20"/>
          <w:szCs w:val="20"/>
        </w:rPr>
        <w:t>Certified W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>ood]</w:t>
      </w:r>
      <w:r w:rsidR="00970BB9"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</w:p>
    <w:p w14:paraId="5A1FC3C9" w14:textId="77777777" w:rsidR="005573BC" w:rsidRPr="003D4BB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QUALITY ASSURANCE</w:t>
      </w:r>
    </w:p>
    <w:p w14:paraId="0FA6E7D7" w14:textId="77777777" w:rsidR="004E58B1" w:rsidRPr="003D4BB1" w:rsidRDefault="005C3971" w:rsidP="005C397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Manufacturer Qualifications: </w:t>
      </w:r>
    </w:p>
    <w:p w14:paraId="1118D336" w14:textId="77777777" w:rsidR="005C3971" w:rsidRPr="003D4BB1" w:rsidRDefault="005C3971" w:rsidP="004E58B1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Minimum of</w:t>
      </w:r>
      <w:r w:rsidRPr="003D4BB1">
        <w:rPr>
          <w:rFonts w:ascii="Calibri" w:hAnsi="Calibri" w:cs="Arial"/>
          <w:b/>
          <w:color w:val="3366FF"/>
          <w:sz w:val="20"/>
          <w:szCs w:val="20"/>
        </w:rPr>
        <w:t xml:space="preserve"> </w:t>
      </w:r>
      <w:r w:rsidR="008571B1" w:rsidRPr="003D4BB1">
        <w:rPr>
          <w:rFonts w:ascii="Calibri" w:hAnsi="Calibri" w:cs="Arial"/>
          <w:b/>
          <w:color w:val="984806"/>
          <w:sz w:val="20"/>
          <w:szCs w:val="20"/>
        </w:rPr>
        <w:t xml:space="preserve">[10] </w:t>
      </w:r>
      <w:r w:rsidR="00A26055" w:rsidRPr="003D4BB1">
        <w:rPr>
          <w:rFonts w:ascii="Calibri" w:hAnsi="Calibri" w:cs="Arial"/>
          <w:b/>
          <w:color w:val="984806"/>
          <w:sz w:val="20"/>
          <w:szCs w:val="20"/>
        </w:rPr>
        <w:t>[30]</w:t>
      </w:r>
      <w:r w:rsidR="00A26055" w:rsidRPr="003D4BB1">
        <w:rPr>
          <w:rFonts w:ascii="Calibri" w:hAnsi="Calibri" w:cs="Arial"/>
          <w:color w:val="FF0000"/>
          <w:sz w:val="20"/>
          <w:szCs w:val="20"/>
        </w:rPr>
        <w:t xml:space="preserve"> </w:t>
      </w:r>
      <w:r w:rsidRPr="003D4BB1">
        <w:rPr>
          <w:rFonts w:ascii="Calibri" w:hAnsi="Calibri" w:cs="Arial"/>
          <w:sz w:val="20"/>
          <w:szCs w:val="20"/>
        </w:rPr>
        <w:t xml:space="preserve">years </w:t>
      </w:r>
      <w:r w:rsidR="00C239B1" w:rsidRPr="003D4BB1">
        <w:rPr>
          <w:rFonts w:ascii="Calibri" w:hAnsi="Calibri" w:cs="Arial"/>
          <w:sz w:val="20"/>
          <w:szCs w:val="20"/>
        </w:rPr>
        <w:t xml:space="preserve">successful </w:t>
      </w:r>
      <w:r w:rsidRPr="003D4BB1">
        <w:rPr>
          <w:rFonts w:ascii="Calibri" w:hAnsi="Calibri" w:cs="Arial"/>
          <w:sz w:val="20"/>
          <w:szCs w:val="20"/>
        </w:rPr>
        <w:t xml:space="preserve">experience producing </w:t>
      </w:r>
      <w:r w:rsidR="00A63F5A" w:rsidRPr="003D4BB1">
        <w:rPr>
          <w:rFonts w:ascii="Calibri" w:hAnsi="Calibri" w:cs="Arial"/>
          <w:sz w:val="20"/>
          <w:szCs w:val="20"/>
        </w:rPr>
        <w:t>phenolic</w:t>
      </w:r>
      <w:r w:rsidR="00713989" w:rsidRPr="003D4BB1">
        <w:rPr>
          <w:rFonts w:ascii="Calibri" w:hAnsi="Calibri" w:cs="Arial"/>
          <w:sz w:val="20"/>
          <w:szCs w:val="20"/>
        </w:rPr>
        <w:t xml:space="preserve"> materials.</w:t>
      </w:r>
    </w:p>
    <w:p w14:paraId="006B89A0" w14:textId="33B44FF7" w:rsidR="00713989" w:rsidRPr="003D4BB1" w:rsidRDefault="005A27B0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="Calibri" w:hAnsi="Calibri" w:cs="Arial"/>
          <w:color w:val="984806"/>
          <w:sz w:val="20"/>
          <w:szCs w:val="20"/>
        </w:rPr>
      </w:pPr>
      <w:r w:rsidRPr="003D4BB1">
        <w:rPr>
          <w:rFonts w:ascii="Calibri" w:hAnsi="Calibri" w:cs="Arial"/>
          <w:color w:val="984806"/>
          <w:sz w:val="20"/>
          <w:szCs w:val="20"/>
        </w:rPr>
        <w:t>[</w:t>
      </w:r>
      <w:r w:rsidR="00B45EEB" w:rsidRPr="003D4BB1">
        <w:rPr>
          <w:rFonts w:ascii="Calibri" w:hAnsi="Calibri" w:cs="Arial"/>
          <w:b/>
          <w:color w:val="984806"/>
          <w:sz w:val="20"/>
          <w:szCs w:val="20"/>
        </w:rPr>
        <w:t xml:space="preserve">Produce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>FSC</w:t>
      </w:r>
      <w:r w:rsidR="00E11083">
        <w:rPr>
          <w:rFonts w:ascii="Calibri" w:hAnsi="Calibri" w:cs="Arial"/>
          <w:b/>
          <w:color w:val="984806"/>
          <w:sz w:val="20"/>
          <w:szCs w:val="20"/>
        </w:rPr>
        <w:t>®</w:t>
      </w:r>
      <w:r w:rsidR="001629C2">
        <w:rPr>
          <w:rFonts w:ascii="Calibri" w:hAnsi="Calibri" w:cs="Arial"/>
          <w:b/>
          <w:color w:val="984806"/>
          <w:sz w:val="20"/>
          <w:szCs w:val="20"/>
        </w:rPr>
        <w:t>(FSC-C115183)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 xml:space="preserve"> certified material</w:t>
      </w:r>
      <w:r w:rsidR="00EC01FC" w:rsidRPr="003D4BB1">
        <w:rPr>
          <w:rFonts w:ascii="Calibri" w:hAnsi="Calibri" w:cs="Arial"/>
          <w:b/>
          <w:color w:val="984806"/>
          <w:sz w:val="20"/>
          <w:szCs w:val="20"/>
        </w:rPr>
        <w:t>s</w:t>
      </w:r>
      <w:r w:rsidRPr="003D4BB1">
        <w:rPr>
          <w:rFonts w:ascii="Calibri" w:hAnsi="Calibri" w:cs="Arial"/>
          <w:color w:val="984806"/>
          <w:sz w:val="20"/>
          <w:szCs w:val="20"/>
        </w:rPr>
        <w:t xml:space="preserve">] </w:t>
      </w:r>
    </w:p>
    <w:p w14:paraId="388B6BC8" w14:textId="77777777" w:rsidR="005A27B0" w:rsidRPr="003D4BB1" w:rsidRDefault="000F3CFB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Domestic </w:t>
      </w:r>
      <w:r w:rsidR="009F6FFB" w:rsidRPr="003D4BB1">
        <w:rPr>
          <w:rFonts w:ascii="Calibri" w:hAnsi="Calibri" w:cs="Arial"/>
          <w:sz w:val="20"/>
          <w:szCs w:val="20"/>
        </w:rPr>
        <w:t xml:space="preserve">factory assembly, shop </w:t>
      </w:r>
      <w:r w:rsidRPr="003D4BB1">
        <w:rPr>
          <w:rFonts w:ascii="Calibri" w:hAnsi="Calibri" w:cs="Arial"/>
          <w:sz w:val="20"/>
          <w:szCs w:val="20"/>
        </w:rPr>
        <w:t xml:space="preserve">fabrication and pre-finishing </w:t>
      </w:r>
      <w:r w:rsidR="005A27B0" w:rsidRPr="003D4BB1">
        <w:rPr>
          <w:rFonts w:ascii="Calibri" w:hAnsi="Calibri" w:cs="Arial"/>
          <w:sz w:val="20"/>
          <w:szCs w:val="20"/>
        </w:rPr>
        <w:t xml:space="preserve"> </w:t>
      </w:r>
    </w:p>
    <w:p w14:paraId="57B2BB63" w14:textId="77777777" w:rsidR="005573BC" w:rsidRPr="00443412" w:rsidRDefault="00E634A7" w:rsidP="00443412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Installer</w:t>
      </w:r>
      <w:r w:rsidR="0029128D" w:rsidRPr="003D4BB1">
        <w:rPr>
          <w:rFonts w:ascii="Calibri" w:hAnsi="Calibri" w:cs="Arial"/>
          <w:sz w:val="20"/>
          <w:szCs w:val="20"/>
        </w:rPr>
        <w:t xml:space="preserve"> Qualifications: </w:t>
      </w:r>
      <w:r w:rsidR="00713989" w:rsidRPr="00443412">
        <w:rPr>
          <w:rFonts w:ascii="Calibri" w:hAnsi="Calibri"/>
          <w:sz w:val="20"/>
          <w:szCs w:val="20"/>
        </w:rPr>
        <w:t>M</w:t>
      </w:r>
      <w:r w:rsidR="00713989" w:rsidRPr="00443412">
        <w:rPr>
          <w:rFonts w:ascii="Calibri" w:hAnsi="Calibri" w:cs="Arial"/>
          <w:sz w:val="20"/>
          <w:szCs w:val="20"/>
        </w:rPr>
        <w:t>inimum</w:t>
      </w:r>
      <w:r w:rsidR="001D1D3A" w:rsidRPr="00443412">
        <w:rPr>
          <w:rFonts w:ascii="Calibri" w:hAnsi="Calibri" w:cs="Arial"/>
          <w:sz w:val="20"/>
          <w:szCs w:val="20"/>
        </w:rPr>
        <w:t xml:space="preserve"> </w:t>
      </w:r>
      <w:r w:rsidR="00E30C1F" w:rsidRPr="00443412">
        <w:rPr>
          <w:rFonts w:ascii="Calibri" w:hAnsi="Calibri" w:cs="Arial"/>
          <w:sz w:val="20"/>
          <w:szCs w:val="20"/>
        </w:rPr>
        <w:t>2</w:t>
      </w:r>
      <w:r w:rsidR="001C1591" w:rsidRPr="00443412">
        <w:rPr>
          <w:rFonts w:ascii="Calibri" w:hAnsi="Calibri" w:cs="Arial"/>
          <w:sz w:val="20"/>
          <w:szCs w:val="20"/>
        </w:rPr>
        <w:t>-</w:t>
      </w:r>
      <w:r w:rsidR="001D1D3A" w:rsidRPr="00443412">
        <w:rPr>
          <w:rFonts w:ascii="Calibri" w:hAnsi="Calibri" w:cs="Arial"/>
          <w:sz w:val="20"/>
          <w:szCs w:val="20"/>
        </w:rPr>
        <w:t xml:space="preserve">years documented </w:t>
      </w:r>
      <w:r w:rsidR="00713989" w:rsidRPr="00443412">
        <w:rPr>
          <w:rFonts w:ascii="Calibri" w:hAnsi="Calibri" w:cs="Arial"/>
          <w:sz w:val="20"/>
          <w:szCs w:val="20"/>
        </w:rPr>
        <w:t xml:space="preserve">installation experience of specified materials. </w:t>
      </w:r>
    </w:p>
    <w:p w14:paraId="7ECBA133" w14:textId="77777777" w:rsidR="00B40FE3" w:rsidRDefault="00433674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Single Source </w:t>
      </w:r>
      <w:r w:rsidR="0038738C" w:rsidRPr="003D4BB1">
        <w:rPr>
          <w:rFonts w:ascii="Calibri" w:hAnsi="Calibri" w:cs="Arial"/>
          <w:sz w:val="20"/>
          <w:szCs w:val="20"/>
        </w:rPr>
        <w:t>Responsibility</w:t>
      </w:r>
      <w:r w:rsidR="00B40FE3" w:rsidRPr="003D4BB1">
        <w:rPr>
          <w:rFonts w:ascii="Calibri" w:hAnsi="Calibri" w:cs="Arial"/>
          <w:sz w:val="20"/>
          <w:szCs w:val="20"/>
        </w:rPr>
        <w:t xml:space="preserve">: </w:t>
      </w:r>
      <w:r w:rsidR="00443412">
        <w:rPr>
          <w:rFonts w:ascii="Calibri" w:hAnsi="Calibri" w:cs="Arial"/>
          <w:sz w:val="20"/>
          <w:szCs w:val="20"/>
        </w:rPr>
        <w:t xml:space="preserve">Source from a single manufacturer for all components. </w:t>
      </w:r>
    </w:p>
    <w:p w14:paraId="64F4125E" w14:textId="77777777" w:rsidR="00443412" w:rsidRDefault="00443412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Flame spread/ smoke development rating: Class </w:t>
      </w:r>
      <w:r w:rsidRPr="006B0580">
        <w:rPr>
          <w:rFonts w:ascii="Calibri" w:hAnsi="Calibri" w:cs="Arial"/>
          <w:b/>
          <w:color w:val="984806"/>
          <w:sz w:val="20"/>
          <w:szCs w:val="20"/>
        </w:rPr>
        <w:t>[A] [B]</w:t>
      </w:r>
      <w:r w:rsidR="008127B3">
        <w:rPr>
          <w:rFonts w:ascii="Calibri" w:hAnsi="Calibri" w:cs="Arial"/>
          <w:sz w:val="20"/>
          <w:szCs w:val="20"/>
        </w:rPr>
        <w:t xml:space="preserve"> tested to ASTM E84, </w:t>
      </w:r>
      <w:r w:rsidR="00524A02" w:rsidRPr="00884073">
        <w:rPr>
          <w:rFonts w:ascii="Calibri" w:hAnsi="Calibri" w:cs="Arial"/>
          <w:sz w:val="20"/>
          <w:szCs w:val="20"/>
        </w:rPr>
        <w:t>Type V</w:t>
      </w:r>
      <w:r w:rsidR="008127B3" w:rsidRPr="00884073">
        <w:rPr>
          <w:rFonts w:ascii="Calibri" w:hAnsi="Calibri" w:cs="Arial"/>
          <w:sz w:val="20"/>
          <w:szCs w:val="20"/>
        </w:rPr>
        <w:t xml:space="preserve"> Construction.</w:t>
      </w:r>
      <w:r w:rsidR="008127B3">
        <w:rPr>
          <w:rFonts w:ascii="Calibri" w:hAnsi="Calibri" w:cs="Arial"/>
          <w:sz w:val="20"/>
          <w:szCs w:val="20"/>
        </w:rPr>
        <w:t xml:space="preserve"> </w:t>
      </w:r>
      <w:r>
        <w:rPr>
          <w:rFonts w:ascii="Calibri" w:hAnsi="Calibri" w:cs="Arial"/>
          <w:sz w:val="20"/>
          <w:szCs w:val="20"/>
        </w:rPr>
        <w:t xml:space="preserve">  </w:t>
      </w:r>
    </w:p>
    <w:p w14:paraId="02718F45" w14:textId="77777777" w:rsidR="00D97C76" w:rsidRPr="00D97C76" w:rsidRDefault="00D97C76" w:rsidP="00D97C7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D97C76">
        <w:rPr>
          <w:rFonts w:ascii="Calibri" w:hAnsi="Calibri" w:cs="Arial"/>
          <w:vanish/>
          <w:color w:val="0000FF"/>
          <w:sz w:val="20"/>
          <w:szCs w:val="20"/>
        </w:rPr>
        <w:t xml:space="preserve">Include the below surface burning requirement when ASTM E84 Class A rating is specified. </w:t>
      </w:r>
    </w:p>
    <w:p w14:paraId="59920BDA" w14:textId="77777777" w:rsidR="00D97C76" w:rsidRPr="006B0580" w:rsidRDefault="00D97C76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color w:val="984806"/>
          <w:sz w:val="20"/>
          <w:szCs w:val="20"/>
        </w:rPr>
      </w:pPr>
      <w:r w:rsidRPr="006B0580">
        <w:rPr>
          <w:rFonts w:ascii="Calibri" w:hAnsi="Calibri" w:cs="Arial"/>
          <w:color w:val="984806"/>
          <w:sz w:val="20"/>
          <w:szCs w:val="20"/>
        </w:rPr>
        <w:t xml:space="preserve">[Surface Burning: Max flame front of 10 foot, when tested to ASTM E2768.] </w:t>
      </w:r>
    </w:p>
    <w:p w14:paraId="52DD9678" w14:textId="77777777" w:rsidR="0038738C" w:rsidRPr="003D4BB1" w:rsidRDefault="0038738C" w:rsidP="0038738C">
      <w:pPr>
        <w:pStyle w:val="Level3"/>
        <w:widowControl/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</w:p>
    <w:p w14:paraId="19E25622" w14:textId="77777777" w:rsidR="0038738C" w:rsidRPr="003D4BB1" w:rsidRDefault="0038738C" w:rsidP="0038738C">
      <w:pPr>
        <w:pStyle w:val="Level3"/>
        <w:widowControl/>
        <w:tabs>
          <w:tab w:val="left" w:pos="540"/>
          <w:tab w:val="left" w:pos="108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D.</w:t>
      </w:r>
      <w:r w:rsidRPr="003D4BB1">
        <w:rPr>
          <w:rFonts w:ascii="Calibri" w:hAnsi="Calibri" w:cs="Arial"/>
          <w:sz w:val="20"/>
          <w:szCs w:val="20"/>
        </w:rPr>
        <w:tab/>
        <w:t xml:space="preserve">Pre-Installation Conference: Convene to review the following: </w:t>
      </w:r>
    </w:p>
    <w:p w14:paraId="1B0F1658" w14:textId="77777777" w:rsidR="0038738C" w:rsidRPr="003D4BB1" w:rsidRDefault="00661DFB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1.</w:t>
      </w:r>
      <w:r w:rsidRPr="003D4BB1">
        <w:rPr>
          <w:rFonts w:ascii="Calibri" w:hAnsi="Calibri" w:cs="Arial"/>
          <w:sz w:val="20"/>
          <w:szCs w:val="20"/>
        </w:rPr>
        <w:tab/>
      </w:r>
      <w:r w:rsidR="0038738C" w:rsidRPr="003D4BB1">
        <w:rPr>
          <w:rFonts w:ascii="Calibri" w:hAnsi="Calibri" w:cs="Arial"/>
          <w:sz w:val="20"/>
          <w:szCs w:val="20"/>
        </w:rPr>
        <w:t xml:space="preserve">Areas of installation. </w:t>
      </w:r>
    </w:p>
    <w:p w14:paraId="2CD8E617" w14:textId="77777777" w:rsidR="0038738C" w:rsidRPr="003D4BB1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2.</w:t>
      </w:r>
      <w:r w:rsidRPr="003D4BB1">
        <w:rPr>
          <w:rFonts w:ascii="Calibri" w:hAnsi="Calibri" w:cs="Arial"/>
          <w:sz w:val="20"/>
          <w:szCs w:val="20"/>
        </w:rPr>
        <w:tab/>
        <w:t xml:space="preserve">Framing and rough carpentry. </w:t>
      </w:r>
    </w:p>
    <w:p w14:paraId="17FFDC12" w14:textId="77777777" w:rsidR="0038738C" w:rsidRPr="003D4BB1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3.</w:t>
      </w:r>
      <w:r w:rsidRPr="003D4BB1">
        <w:rPr>
          <w:rFonts w:ascii="Calibri" w:hAnsi="Calibri" w:cs="Arial"/>
          <w:sz w:val="20"/>
          <w:szCs w:val="20"/>
        </w:rPr>
        <w:tab/>
        <w:t>Connections to adjacent surfaces</w:t>
      </w:r>
      <w:r w:rsidR="00D531A0" w:rsidRPr="003D4BB1">
        <w:rPr>
          <w:rFonts w:ascii="Calibri" w:hAnsi="Calibri" w:cs="Arial"/>
          <w:sz w:val="20"/>
          <w:szCs w:val="20"/>
        </w:rPr>
        <w:t xml:space="preserve"> and transitions</w:t>
      </w:r>
      <w:r w:rsidRPr="003D4BB1">
        <w:rPr>
          <w:rFonts w:ascii="Calibri" w:hAnsi="Calibri" w:cs="Arial"/>
          <w:sz w:val="20"/>
          <w:szCs w:val="20"/>
        </w:rPr>
        <w:t xml:space="preserve">. </w:t>
      </w:r>
    </w:p>
    <w:p w14:paraId="4DAA5E9A" w14:textId="77777777" w:rsidR="00416053" w:rsidRPr="003D4BB1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4.</w:t>
      </w:r>
      <w:r w:rsidRPr="003D4BB1">
        <w:rPr>
          <w:rFonts w:ascii="Calibri" w:hAnsi="Calibri" w:cs="Arial"/>
          <w:sz w:val="20"/>
          <w:szCs w:val="20"/>
        </w:rPr>
        <w:tab/>
        <w:t xml:space="preserve">Structural requirements and anchoring locations.  </w:t>
      </w:r>
    </w:p>
    <w:p w14:paraId="1BFC1F67" w14:textId="77777777" w:rsidR="00416053" w:rsidRPr="003D4BB1" w:rsidRDefault="00416053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 xml:space="preserve"> </w:t>
      </w:r>
    </w:p>
    <w:p w14:paraId="324D63A6" w14:textId="77777777" w:rsidR="000E3E6D" w:rsidRPr="003D4BB1" w:rsidRDefault="000E3E6D" w:rsidP="000E3E6D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E.</w:t>
      </w:r>
      <w:r w:rsidRPr="003D4BB1">
        <w:rPr>
          <w:rFonts w:ascii="Calibri" w:hAnsi="Calibri" w:cs="Arial"/>
          <w:sz w:val="20"/>
          <w:szCs w:val="20"/>
        </w:rPr>
        <w:tab/>
      </w:r>
      <w:r w:rsidR="00416053" w:rsidRPr="003D4BB1">
        <w:rPr>
          <w:rFonts w:ascii="Calibri" w:hAnsi="Calibri" w:cs="Arial"/>
          <w:sz w:val="20"/>
          <w:szCs w:val="20"/>
        </w:rPr>
        <w:t xml:space="preserve">Mock-Up: </w:t>
      </w:r>
    </w:p>
    <w:p w14:paraId="5DF497BE" w14:textId="77777777" w:rsidR="000E3E6D" w:rsidRPr="003D4BB1" w:rsidRDefault="000E3E6D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1.</w:t>
      </w:r>
      <w:r w:rsidRPr="003D4BB1">
        <w:rPr>
          <w:rFonts w:ascii="Calibri" w:hAnsi="Calibri" w:cs="Arial"/>
          <w:sz w:val="20"/>
          <w:szCs w:val="20"/>
        </w:rPr>
        <w:tab/>
      </w:r>
      <w:r w:rsidR="00416053" w:rsidRPr="003D4BB1">
        <w:rPr>
          <w:rFonts w:ascii="Calibri" w:hAnsi="Calibri" w:cs="Arial"/>
          <w:sz w:val="20"/>
          <w:szCs w:val="20"/>
        </w:rPr>
        <w:t xml:space="preserve">Full-size </w:t>
      </w:r>
      <w:r w:rsidR="00A26055" w:rsidRPr="003D4BB1">
        <w:rPr>
          <w:rFonts w:ascii="Calibri" w:hAnsi="Calibri" w:cs="Arial"/>
          <w:b/>
          <w:color w:val="984806"/>
          <w:sz w:val="20"/>
          <w:szCs w:val="20"/>
        </w:rPr>
        <w:t>[8-foot x 8-foot]</w:t>
      </w:r>
      <w:r w:rsidR="009A2E74" w:rsidRPr="003D4BB1">
        <w:rPr>
          <w:rFonts w:ascii="Calibri" w:hAnsi="Calibri" w:cs="Arial"/>
          <w:sz w:val="20"/>
          <w:szCs w:val="20"/>
        </w:rPr>
        <w:t xml:space="preserve"> </w:t>
      </w:r>
      <w:r w:rsidR="00416053" w:rsidRPr="003D4BB1">
        <w:rPr>
          <w:rFonts w:ascii="Calibri" w:hAnsi="Calibri" w:cs="Arial"/>
          <w:sz w:val="20"/>
          <w:szCs w:val="20"/>
        </w:rPr>
        <w:t>mo</w:t>
      </w:r>
      <w:r w:rsidRPr="003D4BB1">
        <w:rPr>
          <w:rFonts w:ascii="Calibri" w:hAnsi="Calibri" w:cs="Arial"/>
          <w:sz w:val="20"/>
          <w:szCs w:val="20"/>
        </w:rPr>
        <w:t xml:space="preserve">ck up erected at site, to verify color, workmanship and installation details. </w:t>
      </w:r>
    </w:p>
    <w:p w14:paraId="0B6E35F5" w14:textId="77777777" w:rsidR="009F30BD" w:rsidRPr="003D4BB1" w:rsidRDefault="000E3E6D" w:rsidP="006E26D7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44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2.</w:t>
      </w:r>
      <w:r w:rsidRPr="003D4BB1">
        <w:rPr>
          <w:rFonts w:ascii="Calibri" w:hAnsi="Calibri" w:cs="Arial"/>
          <w:sz w:val="20"/>
          <w:szCs w:val="20"/>
        </w:rPr>
        <w:tab/>
        <w:t>Complete assembly, color, sheen and model</w:t>
      </w:r>
      <w:r w:rsidR="00A26055" w:rsidRPr="003D4BB1">
        <w:rPr>
          <w:rFonts w:ascii="Calibri" w:hAnsi="Calibri" w:cs="Arial"/>
          <w:sz w:val="20"/>
          <w:szCs w:val="20"/>
        </w:rPr>
        <w:t xml:space="preserve">. </w:t>
      </w:r>
    </w:p>
    <w:p w14:paraId="1E18BAFE" w14:textId="77777777" w:rsidR="00260AED" w:rsidRPr="003D4BB1" w:rsidRDefault="00FF227F" w:rsidP="00260AED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FIELD CONDITIONS</w:t>
      </w:r>
      <w:r w:rsidR="00787807" w:rsidRPr="003D4BB1">
        <w:rPr>
          <w:rFonts w:ascii="Calibri" w:hAnsi="Calibri" w:cs="Arial"/>
          <w:sz w:val="20"/>
          <w:szCs w:val="20"/>
        </w:rPr>
        <w:t xml:space="preserve"> </w:t>
      </w:r>
    </w:p>
    <w:p w14:paraId="35CA6496" w14:textId="77777777" w:rsidR="00260AED" w:rsidRPr="003D4BB1" w:rsidRDefault="00260AED" w:rsidP="00260AED">
      <w:pPr>
        <w:pStyle w:val="Level2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="Calibri" w:hAnsi="Calibri" w:cs="Arial"/>
          <w:sz w:val="20"/>
          <w:szCs w:val="20"/>
        </w:rPr>
      </w:pPr>
    </w:p>
    <w:p w14:paraId="30819ED1" w14:textId="77777777" w:rsidR="00260AED" w:rsidRPr="003D4BB1" w:rsidRDefault="003D4BB1" w:rsidP="00260AED">
      <w:pPr>
        <w:pStyle w:val="Level3"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Weatherproof building and maintain temperature and humidity levels in accordance with manufacturers recommendations. </w:t>
      </w:r>
    </w:p>
    <w:p w14:paraId="77B686F9" w14:textId="77777777" w:rsidR="005573BC" w:rsidRPr="003D4BB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DELIVERY, STORAGE, AND HANDLING</w:t>
      </w:r>
    </w:p>
    <w:p w14:paraId="3064F080" w14:textId="77777777" w:rsidR="005573BC" w:rsidRPr="003D4BB1" w:rsidRDefault="005573BC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Deliver, </w:t>
      </w:r>
      <w:r w:rsidR="006809C3" w:rsidRPr="003D4BB1">
        <w:rPr>
          <w:rFonts w:ascii="Calibri" w:hAnsi="Calibri" w:cs="Arial"/>
          <w:sz w:val="20"/>
          <w:szCs w:val="20"/>
        </w:rPr>
        <w:t xml:space="preserve">store, </w:t>
      </w:r>
      <w:r w:rsidRPr="003D4BB1">
        <w:rPr>
          <w:rFonts w:ascii="Calibri" w:hAnsi="Calibri" w:cs="Arial"/>
          <w:sz w:val="20"/>
          <w:szCs w:val="20"/>
        </w:rPr>
        <w:t xml:space="preserve">and handle </w:t>
      </w:r>
      <w:r w:rsidR="009B4874" w:rsidRPr="003D4BB1">
        <w:rPr>
          <w:rFonts w:ascii="Calibri" w:hAnsi="Calibri" w:cs="Arial"/>
          <w:sz w:val="20"/>
          <w:szCs w:val="20"/>
        </w:rPr>
        <w:t>materials</w:t>
      </w:r>
      <w:r w:rsidRPr="003D4BB1">
        <w:rPr>
          <w:rFonts w:ascii="Calibri" w:hAnsi="Calibri" w:cs="Arial"/>
          <w:sz w:val="20"/>
          <w:szCs w:val="20"/>
        </w:rPr>
        <w:t xml:space="preserve"> following manufacturer instructions.</w:t>
      </w:r>
      <w:r w:rsidR="009F30BD" w:rsidRPr="003D4BB1">
        <w:rPr>
          <w:rFonts w:ascii="Calibri" w:hAnsi="Calibri" w:cs="Arial"/>
          <w:sz w:val="20"/>
          <w:szCs w:val="20"/>
        </w:rPr>
        <w:t xml:space="preserve"> </w:t>
      </w:r>
    </w:p>
    <w:p w14:paraId="2B6B23A9" w14:textId="77777777" w:rsidR="00433674" w:rsidRPr="003D4BB1" w:rsidRDefault="00B933EE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Immediately </w:t>
      </w:r>
      <w:r w:rsidR="000E0AE2" w:rsidRPr="003D4BB1">
        <w:rPr>
          <w:rFonts w:ascii="Calibri" w:hAnsi="Calibri" w:cs="Arial"/>
          <w:sz w:val="20"/>
          <w:szCs w:val="20"/>
        </w:rPr>
        <w:t xml:space="preserve">upon delivery </w:t>
      </w:r>
      <w:r w:rsidRPr="003D4BB1">
        <w:rPr>
          <w:rFonts w:ascii="Calibri" w:hAnsi="Calibri" w:cs="Arial"/>
          <w:sz w:val="20"/>
          <w:szCs w:val="20"/>
        </w:rPr>
        <w:t>notify manufacturer of damaged</w:t>
      </w:r>
      <w:r w:rsidR="000E3E6D" w:rsidRPr="003D4BB1">
        <w:rPr>
          <w:rFonts w:ascii="Calibri" w:hAnsi="Calibri" w:cs="Arial"/>
          <w:sz w:val="20"/>
          <w:szCs w:val="20"/>
        </w:rPr>
        <w:t xml:space="preserve"> </w:t>
      </w:r>
      <w:r w:rsidR="00E64217" w:rsidRPr="003D4BB1">
        <w:rPr>
          <w:rFonts w:ascii="Calibri" w:hAnsi="Calibri" w:cs="Arial"/>
          <w:sz w:val="20"/>
          <w:szCs w:val="20"/>
        </w:rPr>
        <w:t xml:space="preserve">or </w:t>
      </w:r>
      <w:r w:rsidRPr="003D4BB1">
        <w:rPr>
          <w:rFonts w:ascii="Calibri" w:hAnsi="Calibri" w:cs="Arial"/>
          <w:sz w:val="20"/>
          <w:szCs w:val="20"/>
        </w:rPr>
        <w:t>defective</w:t>
      </w:r>
      <w:r w:rsidR="000E3E6D" w:rsidRPr="003D4BB1">
        <w:rPr>
          <w:rFonts w:ascii="Calibri" w:hAnsi="Calibri" w:cs="Arial"/>
          <w:sz w:val="20"/>
          <w:szCs w:val="20"/>
        </w:rPr>
        <w:t xml:space="preserve"> materials for </w:t>
      </w:r>
      <w:r w:rsidRPr="003D4BB1">
        <w:rPr>
          <w:rFonts w:ascii="Calibri" w:hAnsi="Calibri" w:cs="Arial"/>
          <w:sz w:val="20"/>
          <w:szCs w:val="20"/>
        </w:rPr>
        <w:t xml:space="preserve">replacement. </w:t>
      </w:r>
    </w:p>
    <w:p w14:paraId="4843D6F9" w14:textId="77777777" w:rsidR="00596CFD" w:rsidRPr="003D4BB1" w:rsidRDefault="005A7A1B" w:rsidP="00596CFD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Verify manufactures labels meet</w:t>
      </w:r>
      <w:r w:rsidR="00596CFD" w:rsidRPr="003D4BB1">
        <w:rPr>
          <w:rFonts w:ascii="Calibri" w:hAnsi="Calibri" w:cs="Arial"/>
          <w:sz w:val="20"/>
          <w:szCs w:val="20"/>
        </w:rPr>
        <w:t xml:space="preserve"> approved product name, color, texture and finish.  </w:t>
      </w:r>
    </w:p>
    <w:p w14:paraId="6D9ADA5B" w14:textId="77777777" w:rsidR="00CB73A7" w:rsidRPr="003D4BB1" w:rsidRDefault="005A27B0" w:rsidP="00CB73A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Store </w:t>
      </w:r>
      <w:r w:rsidR="0033702D" w:rsidRPr="003D4BB1">
        <w:rPr>
          <w:rFonts w:ascii="Calibri" w:hAnsi="Calibri" w:cs="Arial"/>
          <w:sz w:val="20"/>
          <w:szCs w:val="20"/>
        </w:rPr>
        <w:t xml:space="preserve">factory sealed </w:t>
      </w:r>
      <w:r w:rsidRPr="003D4BB1">
        <w:rPr>
          <w:rFonts w:ascii="Calibri" w:hAnsi="Calibri" w:cs="Arial"/>
          <w:sz w:val="20"/>
          <w:szCs w:val="20"/>
        </w:rPr>
        <w:t>materials</w:t>
      </w:r>
      <w:r w:rsidR="006809C3" w:rsidRPr="003D4BB1">
        <w:rPr>
          <w:rFonts w:ascii="Calibri" w:hAnsi="Calibri" w:cs="Arial"/>
          <w:sz w:val="20"/>
          <w:szCs w:val="20"/>
        </w:rPr>
        <w:t xml:space="preserve"> </w:t>
      </w:r>
      <w:r w:rsidR="00CB73A7" w:rsidRPr="003D4BB1">
        <w:rPr>
          <w:rFonts w:ascii="Calibri" w:hAnsi="Calibri" w:cs="Arial"/>
          <w:sz w:val="20"/>
          <w:szCs w:val="20"/>
        </w:rPr>
        <w:t xml:space="preserve">indoors, </w:t>
      </w:r>
      <w:r w:rsidR="006809C3" w:rsidRPr="003D4BB1">
        <w:rPr>
          <w:rFonts w:ascii="Calibri" w:hAnsi="Calibri" w:cs="Arial"/>
          <w:sz w:val="20"/>
          <w:szCs w:val="20"/>
        </w:rPr>
        <w:t xml:space="preserve">above grade and protected from sun, </w:t>
      </w:r>
      <w:r w:rsidRPr="003D4BB1">
        <w:rPr>
          <w:rFonts w:ascii="Calibri" w:hAnsi="Calibri" w:cs="Arial"/>
          <w:sz w:val="20"/>
          <w:szCs w:val="20"/>
        </w:rPr>
        <w:t>weather</w:t>
      </w:r>
      <w:r w:rsidR="006809C3" w:rsidRPr="003D4BB1">
        <w:rPr>
          <w:rFonts w:ascii="Calibri" w:hAnsi="Calibri" w:cs="Arial"/>
          <w:sz w:val="20"/>
          <w:szCs w:val="20"/>
        </w:rPr>
        <w:t xml:space="preserve"> and </w:t>
      </w:r>
      <w:r w:rsidR="00CB73A7" w:rsidRPr="003D4BB1">
        <w:rPr>
          <w:rFonts w:ascii="Calibri" w:hAnsi="Calibri" w:cs="Arial"/>
          <w:sz w:val="20"/>
          <w:szCs w:val="20"/>
        </w:rPr>
        <w:t xml:space="preserve">materials that could cause staining or discoloration of finish. </w:t>
      </w:r>
    </w:p>
    <w:p w14:paraId="68B7D555" w14:textId="77777777" w:rsidR="000E0AE2" w:rsidRPr="003D4BB1" w:rsidRDefault="00CB73A7" w:rsidP="00CB73A7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M</w:t>
      </w:r>
      <w:r w:rsidR="000E0AE2" w:rsidRPr="003D4BB1">
        <w:rPr>
          <w:rFonts w:ascii="Calibri" w:hAnsi="Calibri" w:cs="Arial"/>
          <w:sz w:val="20"/>
          <w:szCs w:val="20"/>
        </w:rPr>
        <w:t xml:space="preserve">aintain </w:t>
      </w:r>
      <w:r w:rsidR="003D4BB1" w:rsidRPr="003D4BB1">
        <w:rPr>
          <w:rFonts w:ascii="Calibri" w:hAnsi="Calibri" w:cs="Arial"/>
          <w:sz w:val="20"/>
          <w:szCs w:val="20"/>
        </w:rPr>
        <w:t xml:space="preserve">relative humidity levels </w:t>
      </w:r>
      <w:r w:rsidR="005441D0">
        <w:rPr>
          <w:rFonts w:ascii="Calibri" w:hAnsi="Calibri" w:cs="Arial"/>
          <w:sz w:val="20"/>
          <w:szCs w:val="20"/>
        </w:rPr>
        <w:t xml:space="preserve">of 35 to </w:t>
      </w:r>
      <w:r w:rsidR="003D4BB1" w:rsidRPr="003D4BB1">
        <w:rPr>
          <w:rFonts w:ascii="Calibri" w:hAnsi="Calibri" w:cs="Arial"/>
          <w:sz w:val="20"/>
          <w:szCs w:val="20"/>
        </w:rPr>
        <w:t xml:space="preserve">65-percent during installation. </w:t>
      </w:r>
      <w:r w:rsidRPr="003D4BB1">
        <w:rPr>
          <w:rFonts w:ascii="Calibri" w:hAnsi="Calibri" w:cs="Arial"/>
          <w:sz w:val="20"/>
          <w:szCs w:val="20"/>
        </w:rPr>
        <w:t xml:space="preserve"> </w:t>
      </w:r>
      <w:r w:rsidR="000E0AE2" w:rsidRPr="003D4BB1">
        <w:rPr>
          <w:rFonts w:ascii="Calibri" w:hAnsi="Calibri" w:cs="Arial"/>
          <w:sz w:val="20"/>
          <w:szCs w:val="20"/>
        </w:rPr>
        <w:t xml:space="preserve"> </w:t>
      </w:r>
    </w:p>
    <w:p w14:paraId="6F801CE1" w14:textId="77777777" w:rsidR="00D97C76" w:rsidRDefault="00485F75" w:rsidP="00D97C76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WARRANTY</w:t>
      </w:r>
    </w:p>
    <w:p w14:paraId="20E0DF5F" w14:textId="77777777" w:rsidR="007F0458" w:rsidRPr="00D97C76" w:rsidRDefault="00D97C76" w:rsidP="00D97C76">
      <w:pPr>
        <w:pStyle w:val="CommentText"/>
        <w:tabs>
          <w:tab w:val="clear" w:pos="0"/>
          <w:tab w:val="left" w:pos="540"/>
        </w:tabs>
        <w:ind w:left="450"/>
        <w:rPr>
          <w:rFonts w:ascii="Calibri" w:hAnsi="Calibri" w:cs="Arial"/>
          <w:vanish/>
          <w:color w:val="0000FF"/>
        </w:rPr>
      </w:pPr>
      <w:r>
        <w:rPr>
          <w:rFonts w:ascii="Calibri" w:hAnsi="Calibri" w:cs="Arial"/>
          <w:color w:val="0000FF"/>
        </w:rPr>
        <w:tab/>
      </w:r>
      <w:r w:rsidRPr="00D97C76">
        <w:rPr>
          <w:rFonts w:ascii="Calibri" w:hAnsi="Calibri" w:cs="Arial"/>
          <w:vanish/>
          <w:color w:val="0000FF"/>
        </w:rPr>
        <w:t xml:space="preserve">Visit </w:t>
      </w:r>
      <w:hyperlink r:id="rId11" w:history="1">
        <w:r w:rsidR="00443412" w:rsidRPr="00D97C76">
          <w:rPr>
            <w:rStyle w:val="Hyperlink"/>
            <w:vanish/>
          </w:rPr>
          <w:t>https://stonewoodpanels.com/corporate-documents/39-interior-warranty/file</w:t>
        </w:r>
      </w:hyperlink>
      <w:r w:rsidR="00443412" w:rsidRPr="00D97C76">
        <w:rPr>
          <w:vanish/>
          <w:color w:val="0000FF"/>
        </w:rPr>
        <w:t xml:space="preserve"> </w:t>
      </w:r>
      <w:r w:rsidRPr="00D97C76">
        <w:rPr>
          <w:vanish/>
          <w:color w:val="0000FF"/>
        </w:rPr>
        <w:t xml:space="preserve">for warranty information. </w:t>
      </w:r>
    </w:p>
    <w:p w14:paraId="6DE60E42" w14:textId="77777777" w:rsidR="005A27B0" w:rsidRPr="003D4BB1" w:rsidRDefault="00485F75" w:rsidP="00D97C76">
      <w:pPr>
        <w:pStyle w:val="Level3"/>
        <w:widowControl/>
        <w:tabs>
          <w:tab w:val="left" w:pos="540"/>
          <w:tab w:val="left" w:pos="108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="Calibri" w:hAnsi="Calibri" w:cs="Arial"/>
          <w:sz w:val="20"/>
          <w:szCs w:val="20"/>
        </w:rPr>
      </w:pPr>
      <w:r w:rsidRPr="00D97C76">
        <w:rPr>
          <w:rFonts w:ascii="Calibri" w:hAnsi="Calibri" w:cs="Arial"/>
          <w:vanish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>A.</w:t>
      </w:r>
      <w:r w:rsidRPr="003D4BB1">
        <w:rPr>
          <w:rFonts w:ascii="Calibri" w:hAnsi="Calibri" w:cs="Arial"/>
          <w:sz w:val="20"/>
          <w:szCs w:val="20"/>
        </w:rPr>
        <w:tab/>
      </w:r>
      <w:r w:rsidR="00D97C76">
        <w:rPr>
          <w:rFonts w:ascii="Calibri" w:hAnsi="Calibri" w:cs="Arial"/>
          <w:sz w:val="20"/>
          <w:szCs w:val="20"/>
        </w:rPr>
        <w:t xml:space="preserve">        </w:t>
      </w:r>
      <w:r w:rsidR="005A27B0" w:rsidRPr="003D4BB1">
        <w:rPr>
          <w:rFonts w:ascii="Calibri" w:hAnsi="Calibri" w:cs="Arial"/>
          <w:sz w:val="20"/>
          <w:szCs w:val="20"/>
        </w:rPr>
        <w:t>Manufacturer to warrant material defects</w:t>
      </w:r>
      <w:r w:rsidR="003D4BB1" w:rsidRPr="003D4BB1">
        <w:rPr>
          <w:rFonts w:ascii="Calibri" w:hAnsi="Calibri" w:cs="Arial"/>
          <w:sz w:val="20"/>
          <w:szCs w:val="20"/>
        </w:rPr>
        <w:t xml:space="preserve">, </w:t>
      </w:r>
      <w:r w:rsidR="00B76D0B" w:rsidRPr="003D4BB1">
        <w:rPr>
          <w:rFonts w:ascii="Calibri" w:hAnsi="Calibri" w:cs="Arial"/>
          <w:sz w:val="20"/>
          <w:szCs w:val="20"/>
        </w:rPr>
        <w:t xml:space="preserve">manufacturing tolerances </w:t>
      </w:r>
      <w:r w:rsidR="003D4BB1" w:rsidRPr="003D4BB1">
        <w:rPr>
          <w:rFonts w:ascii="Calibri" w:hAnsi="Calibri" w:cs="Arial"/>
          <w:sz w:val="20"/>
          <w:szCs w:val="20"/>
        </w:rPr>
        <w:t xml:space="preserve">and finish of material </w:t>
      </w:r>
      <w:r w:rsidR="00B76D0B" w:rsidRPr="003D4BB1">
        <w:rPr>
          <w:rFonts w:ascii="Calibri" w:hAnsi="Calibri" w:cs="Arial"/>
          <w:sz w:val="20"/>
          <w:szCs w:val="20"/>
        </w:rPr>
        <w:t xml:space="preserve">for </w:t>
      </w:r>
      <w:r w:rsidR="005A27B0" w:rsidRPr="003D4BB1">
        <w:rPr>
          <w:rFonts w:ascii="Calibri" w:hAnsi="Calibri" w:cs="Arial"/>
          <w:sz w:val="20"/>
          <w:szCs w:val="20"/>
        </w:rPr>
        <w:t>a period of 10-years.</w:t>
      </w:r>
      <w:r w:rsidR="0035322B" w:rsidRPr="003D4BB1">
        <w:rPr>
          <w:rFonts w:ascii="Calibri" w:hAnsi="Calibri" w:cs="Arial"/>
          <w:sz w:val="20"/>
          <w:szCs w:val="20"/>
        </w:rPr>
        <w:t xml:space="preserve"> </w:t>
      </w:r>
    </w:p>
    <w:p w14:paraId="2DBDF682" w14:textId="77777777" w:rsidR="00485F75" w:rsidRPr="003D4BB1" w:rsidRDefault="005A27B0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B.</w:t>
      </w:r>
      <w:r w:rsidRPr="003D4BB1">
        <w:rPr>
          <w:rFonts w:ascii="Calibri" w:hAnsi="Calibri" w:cs="Arial"/>
          <w:sz w:val="20"/>
          <w:szCs w:val="20"/>
        </w:rPr>
        <w:tab/>
      </w:r>
      <w:r w:rsidR="00485F75" w:rsidRPr="003D4BB1">
        <w:rPr>
          <w:rFonts w:ascii="Calibri" w:hAnsi="Calibri" w:cs="Arial"/>
          <w:sz w:val="20"/>
          <w:szCs w:val="20"/>
        </w:rPr>
        <w:t xml:space="preserve">Installer to warrant </w:t>
      </w:r>
      <w:r w:rsidR="00E64217" w:rsidRPr="003D4BB1">
        <w:rPr>
          <w:rFonts w:ascii="Calibri" w:hAnsi="Calibri" w:cs="Arial"/>
          <w:sz w:val="20"/>
          <w:szCs w:val="20"/>
        </w:rPr>
        <w:t>installation</w:t>
      </w:r>
      <w:r w:rsidR="00485F75" w:rsidRPr="003D4BB1">
        <w:rPr>
          <w:rFonts w:ascii="Calibri" w:hAnsi="Calibri" w:cs="Arial"/>
          <w:sz w:val="20"/>
          <w:szCs w:val="20"/>
        </w:rPr>
        <w:t xml:space="preserve"> </w:t>
      </w:r>
      <w:r w:rsidRPr="003D4BB1">
        <w:rPr>
          <w:rFonts w:ascii="Calibri" w:hAnsi="Calibri" w:cs="Arial"/>
          <w:sz w:val="20"/>
          <w:szCs w:val="20"/>
        </w:rPr>
        <w:t xml:space="preserve">defects for a period of </w:t>
      </w:r>
      <w:r w:rsidR="008571B1" w:rsidRPr="003D4BB1">
        <w:rPr>
          <w:rFonts w:ascii="Calibri" w:hAnsi="Calibri" w:cs="Arial"/>
          <w:b/>
          <w:sz w:val="20"/>
          <w:szCs w:val="20"/>
        </w:rPr>
        <w:t>[</w:t>
      </w:r>
      <w:r w:rsidR="0035322B" w:rsidRPr="00D40797">
        <w:rPr>
          <w:rFonts w:ascii="Calibri" w:hAnsi="Calibri" w:cs="Arial"/>
          <w:b/>
          <w:color w:val="984806"/>
          <w:sz w:val="20"/>
          <w:szCs w:val="20"/>
        </w:rPr>
        <w:t>2</w:t>
      </w:r>
      <w:r w:rsidR="008571B1" w:rsidRPr="003D4BB1">
        <w:rPr>
          <w:rFonts w:ascii="Calibri" w:hAnsi="Calibri" w:cs="Arial"/>
          <w:b/>
          <w:sz w:val="20"/>
          <w:szCs w:val="20"/>
        </w:rPr>
        <w:t>] [</w:t>
      </w:r>
      <w:r w:rsidR="008571B1" w:rsidRPr="00D40797">
        <w:rPr>
          <w:rFonts w:ascii="Calibri" w:hAnsi="Calibri" w:cs="Arial"/>
          <w:b/>
          <w:color w:val="984806"/>
          <w:sz w:val="20"/>
          <w:szCs w:val="20"/>
        </w:rPr>
        <w:t>4</w:t>
      </w:r>
      <w:r w:rsidR="008571B1" w:rsidRPr="003D4BB1">
        <w:rPr>
          <w:rFonts w:ascii="Calibri" w:hAnsi="Calibri" w:cs="Arial"/>
          <w:b/>
          <w:sz w:val="20"/>
          <w:szCs w:val="20"/>
        </w:rPr>
        <w:t>]</w:t>
      </w:r>
      <w:r w:rsidR="003D4BB1" w:rsidRPr="003D4BB1">
        <w:rPr>
          <w:rFonts w:ascii="Calibri" w:hAnsi="Calibri" w:cs="Arial"/>
          <w:b/>
          <w:color w:val="3366FF"/>
          <w:sz w:val="20"/>
          <w:szCs w:val="20"/>
        </w:rPr>
        <w:t xml:space="preserve"> </w:t>
      </w:r>
      <w:r w:rsidRPr="003D4BB1">
        <w:rPr>
          <w:rFonts w:ascii="Calibri" w:hAnsi="Calibri" w:cs="Arial"/>
          <w:sz w:val="20"/>
          <w:szCs w:val="20"/>
        </w:rPr>
        <w:t>years</w:t>
      </w:r>
      <w:r w:rsidR="00CA7C13" w:rsidRPr="003D4BB1">
        <w:rPr>
          <w:rFonts w:ascii="Calibri" w:hAnsi="Calibri" w:cs="Arial"/>
          <w:sz w:val="20"/>
          <w:szCs w:val="20"/>
        </w:rPr>
        <w:t xml:space="preserve">.  </w:t>
      </w:r>
      <w:r w:rsidR="00485F75" w:rsidRPr="003D4BB1">
        <w:rPr>
          <w:rFonts w:ascii="Calibri" w:hAnsi="Calibri" w:cs="Arial"/>
          <w:sz w:val="20"/>
          <w:szCs w:val="20"/>
        </w:rPr>
        <w:t xml:space="preserve">Repair or replace materials </w:t>
      </w:r>
      <w:r w:rsidR="00CA7C13" w:rsidRPr="003D4BB1">
        <w:rPr>
          <w:rFonts w:ascii="Calibri" w:hAnsi="Calibri" w:cs="Arial"/>
          <w:sz w:val="20"/>
          <w:szCs w:val="20"/>
        </w:rPr>
        <w:t xml:space="preserve">during warranty period at no cost to Owner. </w:t>
      </w:r>
    </w:p>
    <w:p w14:paraId="6BA6AEDE" w14:textId="77777777" w:rsidR="005573BC" w:rsidRPr="003D4BB1" w:rsidRDefault="005573BC" w:rsidP="00A4640D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/>
        <w:jc w:val="left"/>
        <w:rPr>
          <w:rFonts w:ascii="Calibri" w:hAnsi="Calibri" w:cs="Arial"/>
          <w:sz w:val="20"/>
          <w:szCs w:val="20"/>
        </w:rPr>
      </w:pPr>
    </w:p>
    <w:p w14:paraId="748F6C16" w14:textId="77777777" w:rsidR="00605422" w:rsidRPr="003D4BB1" w:rsidRDefault="005C3971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b/>
          <w:bCs/>
          <w:sz w:val="20"/>
          <w:szCs w:val="20"/>
        </w:rPr>
      </w:pPr>
      <w:r w:rsidRPr="003D4BB1">
        <w:rPr>
          <w:rFonts w:ascii="Calibri" w:hAnsi="Calibri" w:cs="Arial"/>
          <w:b/>
          <w:bCs/>
          <w:sz w:val="20"/>
          <w:szCs w:val="20"/>
        </w:rPr>
        <w:t xml:space="preserve">  -   </w:t>
      </w:r>
      <w:r w:rsidR="00605422" w:rsidRPr="003D4BB1">
        <w:rPr>
          <w:rFonts w:ascii="Calibri" w:hAnsi="Calibri" w:cs="Arial"/>
          <w:b/>
          <w:bCs/>
          <w:sz w:val="20"/>
          <w:szCs w:val="20"/>
        </w:rPr>
        <w:t>PRODUCTS</w:t>
      </w:r>
    </w:p>
    <w:p w14:paraId="3D32887F" w14:textId="77777777" w:rsidR="00605422" w:rsidRPr="003D4BB1" w:rsidRDefault="00605422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MANUFACTURERS</w:t>
      </w:r>
    </w:p>
    <w:p w14:paraId="56AB3764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sz w:val="20"/>
          <w:szCs w:val="20"/>
        </w:rPr>
      </w:pPr>
    </w:p>
    <w:p w14:paraId="0178ED92" w14:textId="77777777" w:rsidR="00605422" w:rsidRPr="003D4BB1" w:rsidRDefault="00E64217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This Section has been developed based on the below manufacturer.  Adding additional manufacturers will require </w:t>
      </w:r>
      <w:r w:rsidR="006542FA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adding text 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>and specification assistance.  Contact</w:t>
      </w:r>
      <w:r w:rsidR="006542FA" w:rsidRPr="003D4BB1">
        <w:rPr>
          <w:rFonts w:ascii="Calibri" w:hAnsi="Calibri" w:cs="Arial"/>
          <w:vanish/>
          <w:color w:val="0000FF"/>
          <w:sz w:val="20"/>
          <w:szCs w:val="20"/>
        </w:rPr>
        <w:t>ing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>Fiberesin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="006542FA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is recommended. 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</w:p>
    <w:p w14:paraId="173E9F48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58714B32" w14:textId="77777777" w:rsidR="005573BC" w:rsidRPr="003D4BB1" w:rsidRDefault="005C3971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Basis of Design</w:t>
      </w:r>
      <w:r w:rsidR="00000616" w:rsidRPr="003D4BB1">
        <w:rPr>
          <w:rFonts w:ascii="Calibri" w:hAnsi="Calibri" w:cs="Arial"/>
          <w:sz w:val="20"/>
          <w:szCs w:val="20"/>
        </w:rPr>
        <w:t xml:space="preserve">: </w:t>
      </w:r>
      <w:r w:rsidR="001D29B6" w:rsidRPr="003D4BB1">
        <w:rPr>
          <w:rFonts w:ascii="Calibri" w:hAnsi="Calibri" w:cs="Arial"/>
          <w:sz w:val="20"/>
          <w:szCs w:val="20"/>
        </w:rPr>
        <w:t xml:space="preserve"> </w:t>
      </w:r>
      <w:r w:rsidR="00B76D0B" w:rsidRPr="003D4BB1">
        <w:rPr>
          <w:rFonts w:ascii="Calibri" w:hAnsi="Calibri" w:cs="Arial"/>
          <w:sz w:val="20"/>
          <w:szCs w:val="20"/>
        </w:rPr>
        <w:t xml:space="preserve">Fiberesin Industries, Inc. </w:t>
      </w:r>
      <w:r w:rsidR="00602A9D" w:rsidRPr="003D4BB1">
        <w:rPr>
          <w:rFonts w:ascii="Calibri" w:hAnsi="Calibri" w:cs="Arial"/>
          <w:sz w:val="20"/>
          <w:szCs w:val="20"/>
        </w:rPr>
        <w:t>N48W</w:t>
      </w:r>
      <w:r w:rsidR="00B76D0B" w:rsidRPr="003D4BB1">
        <w:rPr>
          <w:rFonts w:ascii="Calibri" w:hAnsi="Calibri" w:cs="Arial"/>
          <w:sz w:val="20"/>
          <w:szCs w:val="20"/>
        </w:rPr>
        <w:t xml:space="preserve">37031 E. Wisconsin Avenue, Oconomowoc, WI </w:t>
      </w:r>
      <w:r w:rsidR="00B933EE" w:rsidRPr="003D4BB1">
        <w:rPr>
          <w:rFonts w:ascii="Calibri" w:hAnsi="Calibri" w:cs="Arial"/>
          <w:sz w:val="20"/>
          <w:szCs w:val="20"/>
        </w:rPr>
        <w:t>Toll Free: (</w:t>
      </w:r>
      <w:r w:rsidR="00B76D0B" w:rsidRPr="003D4BB1">
        <w:rPr>
          <w:rFonts w:ascii="Calibri" w:hAnsi="Calibri" w:cs="Arial"/>
          <w:sz w:val="20"/>
          <w:szCs w:val="20"/>
        </w:rPr>
        <w:t xml:space="preserve">262) </w:t>
      </w:r>
      <w:r w:rsidR="00B933EE" w:rsidRPr="003D4BB1">
        <w:rPr>
          <w:rFonts w:ascii="Calibri" w:hAnsi="Calibri" w:cs="Arial"/>
          <w:sz w:val="20"/>
          <w:szCs w:val="20"/>
        </w:rPr>
        <w:t>5</w:t>
      </w:r>
      <w:r w:rsidR="00B76D0B" w:rsidRPr="003D4BB1">
        <w:rPr>
          <w:rFonts w:ascii="Calibri" w:hAnsi="Calibri" w:cs="Arial"/>
          <w:sz w:val="20"/>
          <w:szCs w:val="20"/>
        </w:rPr>
        <w:t>67- 4427</w:t>
      </w:r>
      <w:r w:rsidR="00B933EE" w:rsidRPr="003D4BB1">
        <w:rPr>
          <w:rFonts w:ascii="Calibri" w:hAnsi="Calibri" w:cs="Arial"/>
          <w:sz w:val="20"/>
          <w:szCs w:val="20"/>
        </w:rPr>
        <w:t xml:space="preserve"> </w:t>
      </w:r>
      <w:hyperlink r:id="rId12" w:history="1">
        <w:r w:rsidR="00B76D0B" w:rsidRPr="003D4BB1">
          <w:rPr>
            <w:rStyle w:val="Hyperlink"/>
            <w:rFonts w:ascii="Calibri" w:hAnsi="Calibri" w:cs="Arial"/>
            <w:sz w:val="20"/>
            <w:szCs w:val="20"/>
          </w:rPr>
          <w:t>www.stonewoodpanels.com</w:t>
        </w:r>
      </w:hyperlink>
      <w:r w:rsidR="00B76D0B" w:rsidRPr="003D4BB1">
        <w:rPr>
          <w:rFonts w:ascii="Calibri" w:hAnsi="Calibri" w:cs="Arial"/>
          <w:sz w:val="20"/>
          <w:szCs w:val="20"/>
        </w:rPr>
        <w:t xml:space="preserve">; </w:t>
      </w:r>
      <w:r w:rsidR="001D29B6" w:rsidRPr="003D4BB1">
        <w:rPr>
          <w:rFonts w:ascii="Calibri" w:hAnsi="Calibri" w:cs="Arial"/>
          <w:sz w:val="20"/>
          <w:szCs w:val="20"/>
        </w:rPr>
        <w:t xml:space="preserve">email: </w:t>
      </w:r>
      <w:hyperlink r:id="rId13" w:history="1">
        <w:r w:rsidR="00B76D0B" w:rsidRPr="003D4BB1">
          <w:rPr>
            <w:rStyle w:val="Hyperlink"/>
            <w:rFonts w:ascii="Calibri" w:hAnsi="Calibri" w:cs="Arial"/>
            <w:sz w:val="20"/>
            <w:szCs w:val="20"/>
          </w:rPr>
          <w:t>info@fiberesin.com</w:t>
        </w:r>
      </w:hyperlink>
      <w:r w:rsidR="00B76D0B" w:rsidRPr="003D4BB1">
        <w:rPr>
          <w:rFonts w:ascii="Calibri" w:hAnsi="Calibri" w:cs="Arial"/>
          <w:sz w:val="20"/>
          <w:szCs w:val="20"/>
        </w:rPr>
        <w:t xml:space="preserve"> </w:t>
      </w:r>
      <w:r w:rsidR="00B933EE" w:rsidRPr="003D4BB1">
        <w:rPr>
          <w:rFonts w:ascii="Calibri" w:hAnsi="Calibri" w:cs="Arial"/>
          <w:sz w:val="20"/>
          <w:szCs w:val="20"/>
        </w:rPr>
        <w:t xml:space="preserve"> </w:t>
      </w:r>
    </w:p>
    <w:p w14:paraId="0D5EB1CB" w14:textId="77777777" w:rsidR="00277FCD" w:rsidRPr="003D4BB1" w:rsidRDefault="00277FCD" w:rsidP="00277FC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="Calibri" w:hAnsi="Calibri" w:cs="Arial"/>
          <w:sz w:val="20"/>
          <w:szCs w:val="20"/>
        </w:rPr>
      </w:pPr>
    </w:p>
    <w:p w14:paraId="04D774D8" w14:textId="77777777" w:rsidR="00605422" w:rsidRPr="003D4BB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Edit the following </w:t>
      </w:r>
      <w:r w:rsidR="006542FA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when </w:t>
      </w:r>
      <w:r w:rsidR="00A37A9C" w:rsidRPr="003D4BB1">
        <w:rPr>
          <w:rFonts w:ascii="Calibri" w:hAnsi="Calibri" w:cs="Arial"/>
          <w:vanish/>
          <w:color w:val="0000FF"/>
          <w:sz w:val="20"/>
          <w:szCs w:val="20"/>
        </w:rPr>
        <w:t>substitutions will be perm</w:t>
      </w:r>
      <w:r w:rsidR="006542FA" w:rsidRPr="003D4BB1">
        <w:rPr>
          <w:rFonts w:ascii="Calibri" w:hAnsi="Calibri" w:cs="Arial"/>
          <w:vanish/>
          <w:color w:val="0000FF"/>
          <w:sz w:val="20"/>
          <w:szCs w:val="20"/>
        </w:rPr>
        <w:t>itted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>.</w:t>
      </w:r>
    </w:p>
    <w:p w14:paraId="58AA2981" w14:textId="77777777" w:rsidR="00605422" w:rsidRPr="003D4BB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vanish/>
          <w:color w:val="0000FF"/>
          <w:sz w:val="20"/>
          <w:szCs w:val="20"/>
        </w:rPr>
      </w:pPr>
    </w:p>
    <w:p w14:paraId="13072C0F" w14:textId="77777777" w:rsidR="00605422" w:rsidRPr="003D4BB1" w:rsidRDefault="00605422" w:rsidP="00B90157">
      <w:pPr>
        <w:pStyle w:val="Level3"/>
        <w:widowControl/>
        <w:numPr>
          <w:ilvl w:val="2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Substitutions: Not permitted.</w:t>
      </w:r>
      <w:r w:rsidR="00B40FE3" w:rsidRPr="003D4BB1">
        <w:rPr>
          <w:rFonts w:ascii="Calibri" w:hAnsi="Calibri" w:cs="Arial"/>
          <w:sz w:val="20"/>
          <w:szCs w:val="20"/>
        </w:rPr>
        <w:t xml:space="preserve"> </w:t>
      </w:r>
      <w:r w:rsidR="00B933EE" w:rsidRPr="003D4BB1">
        <w:rPr>
          <w:rFonts w:ascii="Calibri" w:hAnsi="Calibri" w:cs="Arial"/>
          <w:sz w:val="20"/>
          <w:szCs w:val="20"/>
        </w:rPr>
        <w:t xml:space="preserve"> [</w:t>
      </w:r>
      <w:r w:rsidR="00B933EE" w:rsidRPr="003D4BB1">
        <w:rPr>
          <w:rFonts w:ascii="Calibri" w:hAnsi="Calibri" w:cs="Arial"/>
          <w:b/>
          <w:color w:val="984806"/>
          <w:sz w:val="20"/>
          <w:szCs w:val="20"/>
        </w:rPr>
        <w:t xml:space="preserve">Approved </w:t>
      </w:r>
      <w:r w:rsidR="009E226B" w:rsidRPr="003D4BB1">
        <w:rPr>
          <w:rFonts w:ascii="Calibri" w:hAnsi="Calibri" w:cs="Arial"/>
          <w:b/>
          <w:color w:val="984806"/>
          <w:sz w:val="20"/>
          <w:szCs w:val="20"/>
        </w:rPr>
        <w:t>Equal</w:t>
      </w:r>
      <w:r w:rsidR="00B933EE" w:rsidRPr="003D4BB1">
        <w:rPr>
          <w:rFonts w:ascii="Calibri" w:hAnsi="Calibri" w:cs="Arial"/>
          <w:sz w:val="20"/>
          <w:szCs w:val="20"/>
        </w:rPr>
        <w:t>]</w:t>
      </w:r>
      <w:r w:rsidR="009F30BD" w:rsidRPr="003D4BB1">
        <w:rPr>
          <w:rFonts w:ascii="Calibri" w:hAnsi="Calibri" w:cs="Arial"/>
          <w:sz w:val="20"/>
          <w:szCs w:val="20"/>
        </w:rPr>
        <w:t xml:space="preserve"> </w:t>
      </w:r>
    </w:p>
    <w:p w14:paraId="1531E809" w14:textId="77777777" w:rsidR="006C1E9B" w:rsidRPr="003D4BB1" w:rsidRDefault="00BE6FA4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MATERIALS </w:t>
      </w:r>
    </w:p>
    <w:p w14:paraId="369F57AB" w14:textId="77777777" w:rsidR="006542FA" w:rsidRPr="003D4BB1" w:rsidRDefault="00B76D0B" w:rsidP="006542FA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Phenolic </w:t>
      </w:r>
      <w:r w:rsidR="005441D0">
        <w:rPr>
          <w:rFonts w:ascii="Calibri" w:hAnsi="Calibri" w:cs="Arial"/>
          <w:sz w:val="20"/>
          <w:szCs w:val="20"/>
        </w:rPr>
        <w:t>Interior</w:t>
      </w:r>
      <w:r w:rsidRPr="003D4BB1">
        <w:rPr>
          <w:rFonts w:ascii="Calibri" w:hAnsi="Calibri" w:cs="Arial"/>
          <w:sz w:val="20"/>
          <w:szCs w:val="20"/>
        </w:rPr>
        <w:t xml:space="preserve"> Wall Cladding: </w:t>
      </w:r>
      <w:r w:rsidR="001E6F82" w:rsidRPr="003D4BB1">
        <w:rPr>
          <w:rFonts w:ascii="Calibri" w:hAnsi="Calibri" w:cs="Arial"/>
          <w:sz w:val="20"/>
          <w:szCs w:val="20"/>
        </w:rPr>
        <w:t xml:space="preserve"> Solid phenolic laminate panel</w:t>
      </w:r>
      <w:r w:rsidR="006542FA" w:rsidRPr="003D4BB1">
        <w:rPr>
          <w:rFonts w:ascii="Calibri" w:hAnsi="Calibri" w:cs="Arial"/>
          <w:sz w:val="20"/>
          <w:szCs w:val="20"/>
        </w:rPr>
        <w:t xml:space="preserve"> with </w:t>
      </w:r>
      <w:r w:rsidR="008567AB" w:rsidRPr="003D4BB1">
        <w:rPr>
          <w:rFonts w:ascii="Calibri" w:hAnsi="Calibri" w:cs="Arial"/>
          <w:sz w:val="20"/>
          <w:szCs w:val="20"/>
        </w:rPr>
        <w:t>clear abrasion resistant overlay</w:t>
      </w:r>
      <w:r w:rsidR="006542FA" w:rsidRPr="003D4BB1">
        <w:rPr>
          <w:rFonts w:ascii="Calibri" w:hAnsi="Calibri" w:cs="Arial"/>
          <w:sz w:val="20"/>
          <w:szCs w:val="20"/>
        </w:rPr>
        <w:t>.</w:t>
      </w:r>
    </w:p>
    <w:p w14:paraId="19F31004" w14:textId="77777777" w:rsidR="006542FA" w:rsidRPr="003D4BB1" w:rsidRDefault="006542FA" w:rsidP="006542FA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 w:hanging="36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Select one of the following options in </w:t>
      </w:r>
      <w:r w:rsidRPr="003D4BB1">
        <w:rPr>
          <w:rFonts w:ascii="Calibri" w:hAnsi="Calibri" w:cs="Arial"/>
          <w:b/>
          <w:vanish/>
          <w:sz w:val="20"/>
          <w:szCs w:val="20"/>
        </w:rPr>
        <w:t>[</w:t>
      </w:r>
      <w:r w:rsidRPr="00D40797">
        <w:rPr>
          <w:rFonts w:ascii="Calibri" w:hAnsi="Calibri" w:cs="Arial"/>
          <w:b/>
          <w:vanish/>
          <w:color w:val="984806"/>
          <w:sz w:val="20"/>
          <w:szCs w:val="20"/>
        </w:rPr>
        <w:t>Brackets</w:t>
      </w:r>
      <w:r w:rsidRPr="003D4BB1">
        <w:rPr>
          <w:rFonts w:ascii="Calibri" w:hAnsi="Calibri" w:cs="Arial"/>
          <w:b/>
          <w:vanish/>
          <w:sz w:val="20"/>
          <w:szCs w:val="20"/>
        </w:rPr>
        <w:t>]</w:t>
      </w:r>
      <w:r w:rsidR="008571B1" w:rsidRPr="003D4BB1">
        <w:rPr>
          <w:rFonts w:ascii="Calibri" w:hAnsi="Calibri" w:cs="Arial"/>
          <w:b/>
          <w:vanish/>
          <w:sz w:val="20"/>
          <w:szCs w:val="20"/>
        </w:rPr>
        <w:t xml:space="preserve"> </w:t>
      </w:r>
    </w:p>
    <w:p w14:paraId="1CBA3B94" w14:textId="77777777" w:rsidR="006542FA" w:rsidRPr="00443412" w:rsidRDefault="00D97C76" w:rsidP="00443412">
      <w:pPr>
        <w:pStyle w:val="CommentText"/>
      </w:pPr>
      <w:r>
        <w:rPr>
          <w:rFonts w:ascii="Calibri" w:hAnsi="Calibri" w:cs="Arial"/>
        </w:rPr>
        <w:tab/>
      </w:r>
    </w:p>
    <w:p w14:paraId="2F8C533D" w14:textId="77777777" w:rsidR="00D97C76" w:rsidRDefault="00D97C76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lastRenderedPageBreak/>
        <w:t xml:space="preserve">Style: </w:t>
      </w:r>
      <w:r w:rsidRPr="006B0580">
        <w:rPr>
          <w:rFonts w:ascii="Calibri" w:hAnsi="Calibri" w:cs="Arial"/>
          <w:color w:val="984806"/>
          <w:sz w:val="20"/>
          <w:szCs w:val="20"/>
        </w:rPr>
        <w:t>[Add style]</w:t>
      </w:r>
      <w:r>
        <w:rPr>
          <w:rFonts w:ascii="Calibri" w:hAnsi="Calibri" w:cs="Arial"/>
          <w:sz w:val="20"/>
          <w:szCs w:val="20"/>
        </w:rPr>
        <w:t xml:space="preserve"> </w:t>
      </w:r>
      <w:r w:rsidRPr="00D97C76">
        <w:rPr>
          <w:rFonts w:ascii="Calibri" w:hAnsi="Calibri" w:cs="Arial"/>
          <w:vanish/>
          <w:color w:val="0000FF"/>
          <w:sz w:val="20"/>
          <w:szCs w:val="20"/>
        </w:rPr>
        <w:t>Select style at https://stonewoodpanels.com/design-offering/interior-panels</w:t>
      </w:r>
    </w:p>
    <w:p w14:paraId="35622706" w14:textId="77777777" w:rsidR="001E6F82" w:rsidRPr="003D4BB1" w:rsidRDefault="006542FA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Color:</w:t>
      </w:r>
      <w:r w:rsidRPr="003D4BB1">
        <w:rPr>
          <w:rFonts w:ascii="Calibri" w:hAnsi="Calibri" w:cs="Arial"/>
          <w:b/>
          <w:sz w:val="20"/>
          <w:szCs w:val="20"/>
        </w:rPr>
        <w:t xml:space="preserve">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>[Add</w:t>
      </w:r>
      <w:r w:rsidR="00D57490" w:rsidRPr="003D4BB1">
        <w:rPr>
          <w:rFonts w:ascii="Calibri" w:hAnsi="Calibri" w:cs="Arial"/>
          <w:b/>
          <w:color w:val="984806"/>
          <w:sz w:val="20"/>
          <w:szCs w:val="20"/>
        </w:rPr>
        <w:t xml:space="preserve"> </w:t>
      </w:r>
      <w:r w:rsidR="001E6F82" w:rsidRPr="003D4BB1">
        <w:rPr>
          <w:rFonts w:ascii="Calibri" w:hAnsi="Calibri" w:cs="Arial"/>
          <w:b/>
          <w:color w:val="984806"/>
          <w:sz w:val="20"/>
          <w:szCs w:val="20"/>
        </w:rPr>
        <w:t>color]</w:t>
      </w:r>
    </w:p>
    <w:p w14:paraId="117FDF2F" w14:textId="77777777" w:rsidR="00CA6706" w:rsidRPr="003D4BB1" w:rsidRDefault="001E6F82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Finish: </w:t>
      </w:r>
      <w:r w:rsidR="00D57490" w:rsidRPr="003D4BB1">
        <w:rPr>
          <w:rFonts w:ascii="Calibri" w:hAnsi="Calibri" w:cs="Arial"/>
          <w:sz w:val="20"/>
          <w:szCs w:val="20"/>
        </w:rPr>
        <w:t xml:space="preserve">Factory </w:t>
      </w:r>
      <w:r w:rsidRPr="003D4BB1">
        <w:rPr>
          <w:rFonts w:ascii="Calibri" w:hAnsi="Calibri" w:cs="Arial"/>
          <w:sz w:val="20"/>
          <w:szCs w:val="20"/>
        </w:rPr>
        <w:t>#60 matte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</w:p>
    <w:p w14:paraId="71A1C4EB" w14:textId="77777777" w:rsidR="001E6F82" w:rsidRPr="003D4BB1" w:rsidRDefault="001E6F82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Panel </w:t>
      </w:r>
      <w:r w:rsidR="00424E06" w:rsidRPr="003D4BB1">
        <w:rPr>
          <w:rFonts w:ascii="Calibri" w:hAnsi="Calibri" w:cs="Arial"/>
          <w:sz w:val="20"/>
          <w:szCs w:val="20"/>
        </w:rPr>
        <w:t>Weights</w:t>
      </w:r>
      <w:r w:rsidRPr="003D4BB1">
        <w:rPr>
          <w:rFonts w:ascii="Calibri" w:hAnsi="Calibri" w:cs="Arial"/>
          <w:sz w:val="20"/>
          <w:szCs w:val="20"/>
        </w:rPr>
        <w:t xml:space="preserve">: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>[48 inches x 96 inches]  [custom sizing – Contact manufacturer]</w:t>
      </w:r>
      <w:r w:rsidRPr="003D4BB1">
        <w:rPr>
          <w:rFonts w:ascii="Calibri" w:hAnsi="Calibri" w:cs="Arial"/>
          <w:sz w:val="20"/>
          <w:szCs w:val="20"/>
        </w:rPr>
        <w:t xml:space="preserve"> </w:t>
      </w:r>
    </w:p>
    <w:p w14:paraId="660C6A13" w14:textId="77777777" w:rsidR="00922C49" w:rsidRPr="003D4BB1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Thickness: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424E06" w:rsidRPr="003D4BB1">
        <w:rPr>
          <w:rFonts w:ascii="Calibri" w:hAnsi="Calibri" w:cs="Arial"/>
          <w:b/>
          <w:color w:val="984806"/>
          <w:sz w:val="20"/>
          <w:szCs w:val="20"/>
        </w:rPr>
        <w:t>1/8] [3/16] [1/4] [5/16] [3/8] [1/2]</w:t>
      </w:r>
      <w:r w:rsidR="00424E06" w:rsidRPr="003D4BB1">
        <w:rPr>
          <w:rFonts w:ascii="Calibri" w:hAnsi="Calibri" w:cs="Arial"/>
          <w:b/>
          <w:color w:val="3366FF"/>
          <w:sz w:val="20"/>
          <w:szCs w:val="20"/>
        </w:rPr>
        <w:t xml:space="preserve"> </w:t>
      </w:r>
      <w:r w:rsidR="00424E06" w:rsidRPr="003D4BB1">
        <w:rPr>
          <w:rFonts w:ascii="Calibri" w:hAnsi="Calibri" w:cs="Arial"/>
          <w:sz w:val="20"/>
          <w:szCs w:val="20"/>
        </w:rPr>
        <w:t xml:space="preserve">inch  </w:t>
      </w:r>
    </w:p>
    <w:p w14:paraId="054E3ABD" w14:textId="77777777" w:rsidR="00A45284" w:rsidRPr="003D4BB1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Panel Core: </w:t>
      </w:r>
      <w:r w:rsidR="00AF363C" w:rsidRPr="003D4BB1">
        <w:rPr>
          <w:rFonts w:ascii="Calibri" w:hAnsi="Calibri" w:cs="Arial"/>
          <w:sz w:val="20"/>
          <w:szCs w:val="20"/>
        </w:rPr>
        <w:t>P</w:t>
      </w:r>
      <w:r w:rsidR="00A45284" w:rsidRPr="003D4BB1">
        <w:rPr>
          <w:rFonts w:ascii="Calibri" w:hAnsi="Calibri" w:cs="Arial"/>
          <w:sz w:val="20"/>
          <w:szCs w:val="20"/>
        </w:rPr>
        <w:t>henolic resin</w:t>
      </w:r>
      <w:r w:rsidR="00FD157D" w:rsidRPr="003D4BB1">
        <w:rPr>
          <w:rFonts w:ascii="Calibri" w:hAnsi="Calibri" w:cs="Arial"/>
          <w:sz w:val="20"/>
          <w:szCs w:val="20"/>
        </w:rPr>
        <w:t xml:space="preserve"> treated layer</w:t>
      </w:r>
      <w:r w:rsidR="00A45284" w:rsidRPr="003D4BB1">
        <w:rPr>
          <w:rFonts w:ascii="Calibri" w:hAnsi="Calibri" w:cs="Arial"/>
          <w:sz w:val="20"/>
          <w:szCs w:val="20"/>
        </w:rPr>
        <w:t xml:space="preserve">, </w:t>
      </w:r>
      <w:r w:rsidR="00AF363C" w:rsidRPr="003D4BB1">
        <w:rPr>
          <w:rFonts w:ascii="Calibri" w:hAnsi="Calibri" w:cs="Arial"/>
          <w:sz w:val="20"/>
          <w:szCs w:val="20"/>
        </w:rPr>
        <w:t>b</w:t>
      </w:r>
      <w:r w:rsidRPr="003D4BB1">
        <w:rPr>
          <w:rFonts w:ascii="Calibri" w:hAnsi="Calibri" w:cs="Arial"/>
          <w:sz w:val="20"/>
          <w:szCs w:val="20"/>
        </w:rPr>
        <w:t xml:space="preserve">lack and natural brown </w:t>
      </w:r>
      <w:r w:rsidR="00A26055" w:rsidRPr="003D4BB1">
        <w:rPr>
          <w:rFonts w:ascii="Calibri" w:hAnsi="Calibri" w:cs="Arial"/>
          <w:sz w:val="20"/>
          <w:szCs w:val="20"/>
        </w:rPr>
        <w:t>k</w:t>
      </w:r>
      <w:r w:rsidR="00FD157D" w:rsidRPr="003D4BB1">
        <w:rPr>
          <w:rFonts w:ascii="Calibri" w:hAnsi="Calibri" w:cs="Arial"/>
          <w:sz w:val="20"/>
          <w:szCs w:val="20"/>
        </w:rPr>
        <w:t>raft paper</w:t>
      </w:r>
    </w:p>
    <w:p w14:paraId="2530245A" w14:textId="77777777" w:rsidR="00A45284" w:rsidRPr="003D4BB1" w:rsidRDefault="00FD157D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Decorative Layer</w:t>
      </w:r>
      <w:r w:rsidR="00161722" w:rsidRPr="003D4BB1">
        <w:rPr>
          <w:rFonts w:ascii="Calibri" w:hAnsi="Calibri" w:cs="Arial"/>
          <w:sz w:val="20"/>
          <w:szCs w:val="20"/>
        </w:rPr>
        <w:t>: Melamine r</w:t>
      </w:r>
      <w:r w:rsidR="00A45284" w:rsidRPr="003D4BB1">
        <w:rPr>
          <w:rFonts w:ascii="Calibri" w:hAnsi="Calibri" w:cs="Arial"/>
          <w:sz w:val="20"/>
          <w:szCs w:val="20"/>
        </w:rPr>
        <w:t>esin</w:t>
      </w:r>
      <w:r w:rsidR="005441D0">
        <w:rPr>
          <w:rFonts w:ascii="Calibri" w:hAnsi="Calibri" w:cs="Arial"/>
          <w:sz w:val="20"/>
          <w:szCs w:val="20"/>
        </w:rPr>
        <w:t>, proprietary pigment</w:t>
      </w:r>
      <w:r w:rsidR="00A45284" w:rsidRPr="003D4BB1">
        <w:rPr>
          <w:rFonts w:ascii="Calibri" w:hAnsi="Calibri" w:cs="Arial"/>
          <w:sz w:val="20"/>
          <w:szCs w:val="20"/>
        </w:rPr>
        <w:t xml:space="preserve"> </w:t>
      </w:r>
      <w:r w:rsidR="00161722" w:rsidRPr="003D4BB1">
        <w:rPr>
          <w:rFonts w:ascii="Calibri" w:hAnsi="Calibri" w:cs="Arial"/>
          <w:sz w:val="20"/>
          <w:szCs w:val="20"/>
        </w:rPr>
        <w:t>and treated</w:t>
      </w:r>
      <w:r w:rsidR="003D4BB1" w:rsidRPr="003D4BB1">
        <w:rPr>
          <w:rFonts w:ascii="Calibri" w:hAnsi="Calibri" w:cs="Arial"/>
          <w:sz w:val="20"/>
          <w:szCs w:val="20"/>
        </w:rPr>
        <w:t xml:space="preserve"> process. </w:t>
      </w:r>
    </w:p>
    <w:p w14:paraId="42EF534F" w14:textId="77777777" w:rsidR="00AF363C" w:rsidRPr="003D4BB1" w:rsidRDefault="00291616" w:rsidP="008319E7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Abrasion </w:t>
      </w:r>
      <w:r w:rsidR="008319E7" w:rsidRPr="003D4BB1">
        <w:rPr>
          <w:rFonts w:ascii="Calibri" w:hAnsi="Calibri" w:cs="Arial"/>
          <w:sz w:val="20"/>
          <w:szCs w:val="20"/>
        </w:rPr>
        <w:t xml:space="preserve">Resistance: </w:t>
      </w:r>
      <w:r w:rsidR="00E93A4F">
        <w:rPr>
          <w:rFonts w:ascii="Calibri" w:hAnsi="Calibri" w:cs="Arial"/>
          <w:sz w:val="20"/>
          <w:szCs w:val="20"/>
        </w:rPr>
        <w:t xml:space="preserve">Applied to protect decorative wood grain panels from abrasions. </w:t>
      </w:r>
    </w:p>
    <w:p w14:paraId="725BC388" w14:textId="77777777" w:rsidR="00922C49" w:rsidRPr="003D4BB1" w:rsidRDefault="00D51706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ASTM E84 Flam</w:t>
      </w:r>
      <w:r w:rsidR="0033702D" w:rsidRPr="003D4BB1">
        <w:rPr>
          <w:rFonts w:ascii="Calibri" w:hAnsi="Calibri" w:cs="Arial"/>
          <w:sz w:val="20"/>
          <w:szCs w:val="20"/>
        </w:rPr>
        <w:t>e and Smoke Development</w:t>
      </w:r>
      <w:r w:rsidR="0033702D" w:rsidRPr="003D4BB1">
        <w:rPr>
          <w:rFonts w:ascii="Calibri" w:hAnsi="Calibri" w:cs="Arial"/>
          <w:b/>
          <w:sz w:val="20"/>
          <w:szCs w:val="20"/>
        </w:rPr>
        <w:t>:</w:t>
      </w:r>
      <w:r w:rsidR="0033702D" w:rsidRPr="003D4BB1">
        <w:rPr>
          <w:rFonts w:ascii="Calibri" w:hAnsi="Calibri" w:cs="Arial"/>
          <w:b/>
          <w:color w:val="3366FF"/>
          <w:sz w:val="20"/>
          <w:szCs w:val="20"/>
        </w:rPr>
        <w:t xml:space="preserve"> </w:t>
      </w:r>
      <w:r w:rsidR="003B5970" w:rsidRPr="003D4BB1">
        <w:rPr>
          <w:rFonts w:ascii="Calibri" w:hAnsi="Calibri" w:cs="Arial"/>
          <w:b/>
          <w:color w:val="984806"/>
          <w:sz w:val="20"/>
          <w:szCs w:val="20"/>
        </w:rPr>
        <w:t>[</w:t>
      </w:r>
      <w:r w:rsidR="0033702D" w:rsidRPr="003D4BB1">
        <w:rPr>
          <w:rFonts w:ascii="Calibri" w:hAnsi="Calibri" w:cs="Arial"/>
          <w:b/>
          <w:color w:val="984806"/>
          <w:sz w:val="20"/>
          <w:szCs w:val="20"/>
        </w:rPr>
        <w:t>Class A</w:t>
      </w:r>
      <w:r w:rsidR="003B5970" w:rsidRPr="003D4BB1">
        <w:rPr>
          <w:rFonts w:ascii="Calibri" w:hAnsi="Calibri" w:cs="Arial"/>
          <w:b/>
          <w:color w:val="984806"/>
          <w:sz w:val="20"/>
          <w:szCs w:val="20"/>
        </w:rPr>
        <w:t>] [Class B]</w:t>
      </w:r>
      <w:r w:rsidR="003B5970" w:rsidRPr="003D4BB1">
        <w:rPr>
          <w:rFonts w:ascii="Calibri" w:hAnsi="Calibri" w:cs="Arial"/>
          <w:sz w:val="20"/>
          <w:szCs w:val="20"/>
        </w:rPr>
        <w:t xml:space="preserve"> </w:t>
      </w:r>
      <w:r w:rsidRPr="003D4BB1">
        <w:rPr>
          <w:rFonts w:ascii="Calibri" w:hAnsi="Calibri" w:cs="Arial"/>
          <w:sz w:val="20"/>
          <w:szCs w:val="20"/>
        </w:rPr>
        <w:t xml:space="preserve"> </w:t>
      </w:r>
    </w:p>
    <w:p w14:paraId="45691D56" w14:textId="77777777" w:rsidR="00922C49" w:rsidRPr="003D4BB1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6C97397E" w14:textId="77777777" w:rsidR="000F79C9" w:rsidRPr="003D4BB1" w:rsidRDefault="00922C49" w:rsidP="0044341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B.</w:t>
      </w:r>
      <w:r w:rsidRPr="003D4BB1">
        <w:rPr>
          <w:rFonts w:ascii="Calibri" w:hAnsi="Calibri" w:cs="Arial"/>
          <w:sz w:val="20"/>
          <w:szCs w:val="20"/>
        </w:rPr>
        <w:tab/>
        <w:t xml:space="preserve">Physical Properties </w:t>
      </w:r>
    </w:p>
    <w:p w14:paraId="00857B08" w14:textId="77777777" w:rsidR="00424E06" w:rsidRPr="003D4BB1" w:rsidRDefault="00443412" w:rsidP="00913A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ab/>
      </w:r>
      <w:r>
        <w:rPr>
          <w:rFonts w:ascii="Calibri" w:hAnsi="Calibri" w:cs="Arial"/>
          <w:sz w:val="20"/>
          <w:szCs w:val="20"/>
        </w:rPr>
        <w:tab/>
        <w:t>1</w:t>
      </w:r>
      <w:r w:rsidR="00424E06" w:rsidRPr="003D4BB1">
        <w:rPr>
          <w:rFonts w:ascii="Calibri" w:hAnsi="Calibri" w:cs="Arial"/>
          <w:sz w:val="20"/>
          <w:szCs w:val="20"/>
        </w:rPr>
        <w:t>.</w:t>
      </w:r>
      <w:r w:rsidR="00424E06" w:rsidRPr="003D4BB1">
        <w:rPr>
          <w:rFonts w:ascii="Calibri" w:hAnsi="Calibri" w:cs="Arial"/>
          <w:sz w:val="20"/>
          <w:szCs w:val="20"/>
        </w:rPr>
        <w:tab/>
        <w:t>Chemical Resistance Testing</w:t>
      </w:r>
    </w:p>
    <w:p w14:paraId="1BCD96E2" w14:textId="77777777" w:rsidR="00424E06" w:rsidRPr="003D4BB1" w:rsidRDefault="00424E06" w:rsidP="00913A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a.</w:t>
      </w:r>
      <w:r w:rsidRPr="003D4BB1">
        <w:rPr>
          <w:rFonts w:ascii="Calibri" w:hAnsi="Calibri" w:cs="Arial"/>
          <w:sz w:val="20"/>
          <w:szCs w:val="20"/>
        </w:rPr>
        <w:tab/>
        <w:t xml:space="preserve">SEFA 8-PH, Section 8.1: Pass Testing/ SEFA 8 Compliant </w:t>
      </w:r>
    </w:p>
    <w:p w14:paraId="39221FB0" w14:textId="77777777" w:rsidR="00922C49" w:rsidRPr="003D4BB1" w:rsidRDefault="000F79C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</w:p>
    <w:p w14:paraId="6D268222" w14:textId="77777777" w:rsidR="00922C49" w:rsidRPr="003D4BB1" w:rsidRDefault="00922C49" w:rsidP="00922C49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FABRICATION </w:t>
      </w:r>
    </w:p>
    <w:p w14:paraId="795B36C1" w14:textId="77777777" w:rsidR="00922C49" w:rsidRPr="003D4BB1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3B50733D" w14:textId="77777777" w:rsidR="008571B1" w:rsidRPr="003D4BB1" w:rsidRDefault="008571B1" w:rsidP="008571B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="00922C49" w:rsidRPr="003D4BB1">
        <w:rPr>
          <w:rFonts w:ascii="Calibri" w:hAnsi="Calibri" w:cs="Arial"/>
          <w:sz w:val="20"/>
          <w:szCs w:val="20"/>
        </w:rPr>
        <w:t>A.</w:t>
      </w:r>
      <w:r w:rsidR="00922C49" w:rsidRPr="003D4BB1">
        <w:rPr>
          <w:rFonts w:ascii="Calibri" w:hAnsi="Calibri" w:cs="Arial"/>
          <w:sz w:val="20"/>
          <w:szCs w:val="20"/>
        </w:rPr>
        <w:tab/>
        <w:t xml:space="preserve">Fabrication Tolerances: </w:t>
      </w:r>
    </w:p>
    <w:p w14:paraId="1861BF02" w14:textId="77777777" w:rsidR="003C261A" w:rsidRPr="003D4BB1" w:rsidRDefault="003C261A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1.</w:t>
      </w:r>
      <w:r w:rsidRPr="003D4BB1">
        <w:rPr>
          <w:rFonts w:ascii="Calibri" w:hAnsi="Calibri" w:cs="Arial"/>
          <w:sz w:val="20"/>
          <w:szCs w:val="20"/>
        </w:rPr>
        <w:tab/>
      </w:r>
      <w:r w:rsidR="00100B88" w:rsidRPr="003D4BB1">
        <w:rPr>
          <w:rFonts w:ascii="Calibri" w:hAnsi="Calibri" w:cs="Arial"/>
          <w:sz w:val="20"/>
          <w:szCs w:val="20"/>
        </w:rPr>
        <w:t>NEMA Testing Results</w:t>
      </w:r>
    </w:p>
    <w:p w14:paraId="78E96D04" w14:textId="77777777" w:rsidR="00100B88" w:rsidRPr="003D4BB1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a.</w:t>
      </w:r>
      <w:r w:rsidRPr="003D4BB1">
        <w:rPr>
          <w:rFonts w:ascii="Calibri" w:hAnsi="Calibri" w:cs="Arial"/>
          <w:sz w:val="20"/>
          <w:szCs w:val="20"/>
        </w:rPr>
        <w:tab/>
        <w:t xml:space="preserve">Dimensional Change, 3.11 test </w:t>
      </w:r>
    </w:p>
    <w:p w14:paraId="2E08229F" w14:textId="77777777" w:rsidR="00100B88" w:rsidRPr="003D4BB1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 xml:space="preserve">1) </w:t>
      </w:r>
      <w:r w:rsidRPr="003D4BB1">
        <w:rPr>
          <w:rFonts w:ascii="Calibri" w:hAnsi="Calibri" w:cs="Arial"/>
          <w:sz w:val="20"/>
          <w:szCs w:val="20"/>
        </w:rPr>
        <w:tab/>
        <w:t>Length (Machine Direction): 0.25</w:t>
      </w:r>
      <w:r w:rsidR="009E226B" w:rsidRPr="003D4BB1">
        <w:rPr>
          <w:rFonts w:ascii="Calibri" w:hAnsi="Calibri" w:cs="Arial"/>
          <w:sz w:val="20"/>
          <w:szCs w:val="20"/>
        </w:rPr>
        <w:t xml:space="preserve"> percent </w:t>
      </w:r>
    </w:p>
    <w:p w14:paraId="09250475" w14:textId="77777777" w:rsidR="00922C49" w:rsidRPr="003D4BB1" w:rsidRDefault="00100B88" w:rsidP="00EF627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 xml:space="preserve">2) </w:t>
      </w:r>
      <w:r w:rsidR="009E226B" w:rsidRPr="003D4BB1">
        <w:rPr>
          <w:rFonts w:ascii="Calibri" w:hAnsi="Calibri" w:cs="Arial"/>
          <w:sz w:val="20"/>
          <w:szCs w:val="20"/>
        </w:rPr>
        <w:tab/>
        <w:t xml:space="preserve">Width (Cross Direction): 0.50 percent </w:t>
      </w:r>
    </w:p>
    <w:p w14:paraId="6C28B60C" w14:textId="77777777" w:rsidR="00BE6FA4" w:rsidRPr="003D4BB1" w:rsidRDefault="003B5970" w:rsidP="00BE6FA4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A</w:t>
      </w:r>
      <w:r w:rsidR="00C5253F" w:rsidRPr="003D4BB1">
        <w:rPr>
          <w:rFonts w:ascii="Calibri" w:hAnsi="Calibri" w:cs="Arial"/>
          <w:sz w:val="20"/>
          <w:szCs w:val="20"/>
        </w:rPr>
        <w:t xml:space="preserve">CCESSORIES </w:t>
      </w:r>
    </w:p>
    <w:p w14:paraId="70DCD761" w14:textId="77777777" w:rsidR="00CA6706" w:rsidRPr="003D4BB1" w:rsidRDefault="008571B1" w:rsidP="00CA6706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54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ab/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Panels may be installed using </w:t>
      </w:r>
      <w:r w:rsidR="00E93A4F">
        <w:rPr>
          <w:rFonts w:ascii="Calibri" w:hAnsi="Calibri" w:cs="Arial"/>
          <w:vanish/>
          <w:color w:val="0000FF"/>
          <w:sz w:val="20"/>
          <w:szCs w:val="20"/>
        </w:rPr>
        <w:t>[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>concealed</w:t>
      </w:r>
      <w:r w:rsidR="00E93A4F">
        <w:rPr>
          <w:rFonts w:ascii="Calibri" w:hAnsi="Calibri" w:cs="Arial"/>
          <w:vanish/>
          <w:color w:val="0000FF"/>
          <w:sz w:val="20"/>
          <w:szCs w:val="20"/>
        </w:rPr>
        <w:t>]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</w:t>
      </w:r>
      <w:r w:rsidR="00E93A4F">
        <w:rPr>
          <w:rFonts w:ascii="Calibri" w:hAnsi="Calibri" w:cs="Arial"/>
          <w:vanish/>
          <w:color w:val="0000FF"/>
          <w:sz w:val="20"/>
          <w:szCs w:val="20"/>
        </w:rPr>
        <w:t>or [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>exposed fastener</w:t>
      </w:r>
      <w:r w:rsidR="00E93A4F">
        <w:rPr>
          <w:rFonts w:ascii="Calibri" w:hAnsi="Calibri" w:cs="Arial"/>
          <w:vanish/>
          <w:color w:val="0000FF"/>
          <w:sz w:val="20"/>
          <w:szCs w:val="20"/>
        </w:rPr>
        <w:t>]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options.   Exposed fasteners are available in a standard stainless steel or painted color match.  For painted color matched option, select and specify paint color number below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from manufactures color option</w:t>
      </w:r>
      <w:r w:rsidR="00CA6706" w:rsidRPr="003D4BB1">
        <w:rPr>
          <w:rFonts w:ascii="Calibri" w:hAnsi="Calibri" w:cs="Arial"/>
          <w:vanish/>
          <w:color w:val="0000FF"/>
          <w:sz w:val="20"/>
          <w:szCs w:val="20"/>
        </w:rPr>
        <w:t>.</w:t>
      </w: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  </w:t>
      </w:r>
    </w:p>
    <w:p w14:paraId="633F892A" w14:textId="77777777" w:rsidR="00D51706" w:rsidRPr="003D4BB1" w:rsidRDefault="00D51706" w:rsidP="00D5170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Fasteners: Manufacturer approved austenitic stainless steel fastener with bi-metal welded carbon steel point.</w:t>
      </w:r>
    </w:p>
    <w:p w14:paraId="177E03E0" w14:textId="77777777" w:rsidR="00260AED" w:rsidRPr="003D4BB1" w:rsidRDefault="00DA3E5E" w:rsidP="00D51706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color w:val="984806"/>
          <w:sz w:val="20"/>
          <w:szCs w:val="20"/>
        </w:rPr>
      </w:pPr>
      <w:r w:rsidRPr="003D4BB1">
        <w:rPr>
          <w:rFonts w:ascii="Calibri" w:hAnsi="Calibri" w:cs="Arial"/>
          <w:b/>
          <w:color w:val="984806"/>
          <w:sz w:val="20"/>
          <w:szCs w:val="20"/>
        </w:rPr>
        <w:t>[Concealed fasteners</w:t>
      </w:r>
      <w:r w:rsidR="00260AED" w:rsidRPr="003D4BB1">
        <w:rPr>
          <w:rFonts w:ascii="Calibri" w:hAnsi="Calibri" w:cs="Arial"/>
          <w:b/>
          <w:color w:val="984806"/>
          <w:sz w:val="20"/>
          <w:szCs w:val="20"/>
        </w:rPr>
        <w:t>]</w:t>
      </w:r>
    </w:p>
    <w:p w14:paraId="58676644" w14:textId="77777777" w:rsidR="00D51706" w:rsidRPr="003D4BB1" w:rsidRDefault="00DA3E5E" w:rsidP="00D51706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b/>
          <w:sz w:val="20"/>
          <w:szCs w:val="20"/>
        </w:rPr>
        <w:t>[</w:t>
      </w:r>
      <w:r w:rsidRPr="003D4BB1">
        <w:rPr>
          <w:rFonts w:ascii="Calibri" w:hAnsi="Calibri" w:cs="Arial"/>
          <w:sz w:val="20"/>
          <w:szCs w:val="20"/>
        </w:rPr>
        <w:t>Exposed fasteners,</w:t>
      </w:r>
      <w:r w:rsidRPr="003D4BB1">
        <w:rPr>
          <w:rFonts w:ascii="Calibri" w:hAnsi="Calibri" w:cs="Arial"/>
          <w:b/>
          <w:color w:val="3366FF"/>
          <w:sz w:val="20"/>
          <w:szCs w:val="20"/>
        </w:rPr>
        <w:t xml:space="preserve">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 xml:space="preserve">[standard </w:t>
      </w:r>
      <w:r w:rsidR="0092604D" w:rsidRPr="003D4BB1">
        <w:rPr>
          <w:rFonts w:ascii="Calibri" w:hAnsi="Calibri" w:cs="Arial"/>
          <w:b/>
          <w:color w:val="984806"/>
          <w:sz w:val="20"/>
          <w:szCs w:val="20"/>
        </w:rPr>
        <w:t xml:space="preserve">stainless </w:t>
      </w:r>
      <w:r w:rsidRPr="003D4BB1">
        <w:rPr>
          <w:rFonts w:ascii="Calibri" w:hAnsi="Calibri" w:cs="Arial"/>
          <w:b/>
          <w:color w:val="984806"/>
          <w:sz w:val="20"/>
          <w:szCs w:val="20"/>
        </w:rPr>
        <w:t xml:space="preserve">steel] [paint color _______] </w:t>
      </w:r>
      <w:r w:rsidRPr="003D4BB1">
        <w:rPr>
          <w:rFonts w:ascii="Calibri" w:hAnsi="Calibri" w:cs="Arial"/>
          <w:sz w:val="20"/>
          <w:szCs w:val="20"/>
        </w:rPr>
        <w:t>finish</w:t>
      </w:r>
      <w:r w:rsidRPr="003D4BB1">
        <w:rPr>
          <w:rFonts w:ascii="Calibri" w:hAnsi="Calibri" w:cs="Arial"/>
          <w:b/>
          <w:sz w:val="20"/>
          <w:szCs w:val="20"/>
        </w:rPr>
        <w:t>]</w:t>
      </w:r>
      <w:r w:rsidR="00D51706" w:rsidRPr="003D4BB1">
        <w:rPr>
          <w:rFonts w:ascii="Calibri" w:hAnsi="Calibri" w:cs="Arial"/>
          <w:b/>
          <w:sz w:val="20"/>
          <w:szCs w:val="20"/>
        </w:rPr>
        <w:t xml:space="preserve"> </w:t>
      </w:r>
    </w:p>
    <w:p w14:paraId="11CB19E5" w14:textId="77777777" w:rsidR="00656525" w:rsidRPr="003D4BB1" w:rsidRDefault="0092604D" w:rsidP="00E93A4F">
      <w:pPr>
        <w:pStyle w:val="Level3"/>
        <w:widowControl/>
        <w:tabs>
          <w:tab w:val="left" w:pos="540"/>
          <w:tab w:val="left" w:pos="63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vanish/>
          <w:color w:val="0000FF"/>
          <w:sz w:val="20"/>
          <w:szCs w:val="20"/>
        </w:rPr>
        <w:t xml:space="preserve">Manufacturer approves various aluminum based attachment systems for installers. </w:t>
      </w:r>
    </w:p>
    <w:p w14:paraId="37AD1BD7" w14:textId="77777777" w:rsidR="00602A9D" w:rsidRDefault="00602A9D" w:rsidP="007F0458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Calibri" w:hAnsi="Calibri" w:cs="Calibri"/>
          <w:sz w:val="20"/>
          <w:szCs w:val="20"/>
        </w:rPr>
      </w:pPr>
      <w:r w:rsidRPr="003D4BB1">
        <w:rPr>
          <w:rFonts w:ascii="Calibri" w:hAnsi="Calibri" w:cs="Calibri"/>
          <w:sz w:val="20"/>
          <w:szCs w:val="20"/>
        </w:rPr>
        <w:t xml:space="preserve">Attachment System: </w:t>
      </w:r>
      <w:r w:rsidR="006B0910">
        <w:rPr>
          <w:rFonts w:ascii="Calibri" w:hAnsi="Calibri" w:cs="Calibri"/>
          <w:sz w:val="20"/>
          <w:szCs w:val="20"/>
        </w:rPr>
        <w:t xml:space="preserve">Manufacturer </w:t>
      </w:r>
      <w:r w:rsidR="00E93A4F">
        <w:rPr>
          <w:rFonts w:ascii="Calibri" w:hAnsi="Calibri" w:cs="Calibri"/>
          <w:sz w:val="20"/>
          <w:szCs w:val="20"/>
        </w:rPr>
        <w:t>a</w:t>
      </w:r>
      <w:r w:rsidR="007F0458" w:rsidRPr="003D4BB1">
        <w:rPr>
          <w:rFonts w:ascii="Calibri" w:hAnsi="Calibri" w:cs="Calibri"/>
          <w:sz w:val="20"/>
          <w:szCs w:val="20"/>
        </w:rPr>
        <w:t xml:space="preserve">pproved </w:t>
      </w:r>
      <w:r w:rsidRPr="003D4BB1">
        <w:rPr>
          <w:rFonts w:ascii="Calibri" w:hAnsi="Calibri" w:cs="Calibri"/>
          <w:sz w:val="20"/>
          <w:szCs w:val="20"/>
        </w:rPr>
        <w:t>sub</w:t>
      </w:r>
      <w:r w:rsidR="007F0458" w:rsidRPr="003D4BB1">
        <w:rPr>
          <w:rFonts w:ascii="Calibri" w:hAnsi="Calibri" w:cs="Calibri"/>
          <w:sz w:val="20"/>
          <w:szCs w:val="20"/>
        </w:rPr>
        <w:t>-</w:t>
      </w:r>
      <w:r w:rsidRPr="003D4BB1">
        <w:rPr>
          <w:rFonts w:ascii="Calibri" w:hAnsi="Calibri" w:cs="Calibri"/>
          <w:sz w:val="20"/>
          <w:szCs w:val="20"/>
        </w:rPr>
        <w:t xml:space="preserve">frame system </w:t>
      </w:r>
      <w:r w:rsidR="007F0458" w:rsidRPr="003D4BB1">
        <w:rPr>
          <w:rFonts w:ascii="Calibri" w:hAnsi="Calibri" w:cs="Calibri"/>
          <w:sz w:val="20"/>
          <w:szCs w:val="20"/>
        </w:rPr>
        <w:t xml:space="preserve">to </w:t>
      </w:r>
      <w:r w:rsidR="00E93A4F">
        <w:rPr>
          <w:rFonts w:ascii="Calibri" w:hAnsi="Calibri" w:cs="Calibri"/>
          <w:sz w:val="20"/>
          <w:szCs w:val="20"/>
        </w:rPr>
        <w:t xml:space="preserve">support </w:t>
      </w:r>
      <w:r w:rsidRPr="003D4BB1">
        <w:rPr>
          <w:rFonts w:ascii="Calibri" w:hAnsi="Calibri" w:cs="Calibri"/>
          <w:sz w:val="20"/>
          <w:szCs w:val="20"/>
        </w:rPr>
        <w:t>cladding weight</w:t>
      </w:r>
      <w:r w:rsidR="00E93A4F">
        <w:rPr>
          <w:rFonts w:ascii="Calibri" w:hAnsi="Calibri" w:cs="Calibri"/>
          <w:sz w:val="20"/>
          <w:szCs w:val="20"/>
        </w:rPr>
        <w:t>s</w:t>
      </w:r>
      <w:r w:rsidRPr="003D4BB1">
        <w:rPr>
          <w:rFonts w:ascii="Calibri" w:hAnsi="Calibri" w:cs="Calibri"/>
          <w:sz w:val="20"/>
          <w:szCs w:val="20"/>
        </w:rPr>
        <w:t xml:space="preserve"> of </w:t>
      </w:r>
      <w:r w:rsidR="003B5970" w:rsidRPr="003D4BB1">
        <w:rPr>
          <w:rFonts w:ascii="Calibri" w:hAnsi="Calibri" w:cs="Calibri"/>
          <w:sz w:val="20"/>
          <w:szCs w:val="20"/>
        </w:rPr>
        <w:t xml:space="preserve">up to 8 </w:t>
      </w:r>
      <w:r w:rsidR="00291616" w:rsidRPr="003D4BB1">
        <w:rPr>
          <w:rFonts w:ascii="Calibri" w:hAnsi="Calibri" w:cs="Calibri"/>
          <w:sz w:val="20"/>
          <w:szCs w:val="20"/>
        </w:rPr>
        <w:t>pounds per square foot</w:t>
      </w:r>
      <w:r w:rsidR="008127B3">
        <w:rPr>
          <w:rFonts w:ascii="Calibri" w:hAnsi="Calibri" w:cs="Calibri"/>
          <w:sz w:val="20"/>
          <w:szCs w:val="20"/>
        </w:rPr>
        <w:t>, fabricated of 0.09-inch 6063 T5 extruded aluminum or 16-gage G90 Galvanized steel</w:t>
      </w:r>
      <w:r w:rsidR="00291616" w:rsidRPr="003D4BB1">
        <w:rPr>
          <w:rFonts w:ascii="Calibri" w:hAnsi="Calibri" w:cs="Calibri"/>
          <w:sz w:val="20"/>
          <w:szCs w:val="20"/>
        </w:rPr>
        <w:t xml:space="preserve">. </w:t>
      </w:r>
    </w:p>
    <w:p w14:paraId="0711E30C" w14:textId="77777777" w:rsidR="00E93A4F" w:rsidRPr="003D4BB1" w:rsidRDefault="00E93A4F" w:rsidP="00E93A4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="Calibri" w:hAnsi="Calibri" w:cs="Calibri"/>
          <w:sz w:val="20"/>
          <w:szCs w:val="20"/>
        </w:rPr>
      </w:pPr>
    </w:p>
    <w:p w14:paraId="543FF1F7" w14:textId="77777777" w:rsidR="0052058F" w:rsidRPr="00E93A4F" w:rsidRDefault="00E93A4F" w:rsidP="00E93A4F">
      <w:pPr>
        <w:widowControl/>
        <w:numPr>
          <w:ilvl w:val="12"/>
          <w:numId w:val="2"/>
        </w:numPr>
        <w:tabs>
          <w:tab w:val="clear" w:pos="36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num" w:pos="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180"/>
        <w:jc w:val="left"/>
        <w:rPr>
          <w:rFonts w:ascii="Calibri" w:hAnsi="Calibri" w:cs="Arial"/>
          <w:vanish/>
          <w:color w:val="0000FF"/>
          <w:sz w:val="20"/>
          <w:szCs w:val="20"/>
        </w:rPr>
      </w:pPr>
      <w:r w:rsidRPr="00E93A4F">
        <w:rPr>
          <w:rFonts w:ascii="Calibri" w:hAnsi="Calibri" w:cs="Arial"/>
          <w:vanish/>
          <w:color w:val="0000FF"/>
          <w:sz w:val="20"/>
          <w:szCs w:val="20"/>
        </w:rPr>
        <w:t xml:space="preserve">Select one of the below panel corner options. </w:t>
      </w:r>
    </w:p>
    <w:p w14:paraId="343269D2" w14:textId="77777777" w:rsidR="0052058F" w:rsidRPr="003D4BB1" w:rsidRDefault="0052058F" w:rsidP="0052058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="Calibri" w:hAnsi="Calibri" w:cs="Calibri"/>
          <w:sz w:val="20"/>
          <w:szCs w:val="20"/>
        </w:rPr>
      </w:pPr>
      <w:r w:rsidRPr="003D4BB1">
        <w:rPr>
          <w:rFonts w:ascii="Calibri" w:hAnsi="Calibri" w:cs="Calibri"/>
          <w:sz w:val="20"/>
          <w:szCs w:val="20"/>
        </w:rPr>
        <w:t>C.</w:t>
      </w:r>
      <w:r w:rsidRPr="003D4BB1">
        <w:rPr>
          <w:rFonts w:ascii="Calibri" w:hAnsi="Calibri" w:cs="Calibri"/>
          <w:sz w:val="20"/>
          <w:szCs w:val="20"/>
        </w:rPr>
        <w:tab/>
        <w:t xml:space="preserve">Corner Profile: </w:t>
      </w:r>
      <w:r w:rsidRPr="003D4BB1">
        <w:rPr>
          <w:rFonts w:ascii="Calibri" w:hAnsi="Calibri" w:cs="Calibri"/>
          <w:b/>
          <w:color w:val="984806"/>
          <w:sz w:val="20"/>
          <w:szCs w:val="20"/>
        </w:rPr>
        <w:t>[Extrusion]</w:t>
      </w:r>
      <w:r w:rsidRPr="003D4BB1">
        <w:rPr>
          <w:rFonts w:ascii="Calibri" w:hAnsi="Calibri" w:cs="Calibri"/>
          <w:color w:val="984806"/>
          <w:sz w:val="20"/>
          <w:szCs w:val="20"/>
        </w:rPr>
        <w:t xml:space="preserve"> </w:t>
      </w:r>
      <w:r w:rsidRPr="003D4BB1">
        <w:rPr>
          <w:rFonts w:ascii="Calibri" w:hAnsi="Calibri" w:cs="Calibri"/>
          <w:b/>
          <w:color w:val="984806"/>
          <w:sz w:val="20"/>
          <w:szCs w:val="20"/>
        </w:rPr>
        <w:t xml:space="preserve">[Reveal] [Overlap] </w:t>
      </w:r>
      <w:r w:rsidRPr="003D4BB1">
        <w:rPr>
          <w:rFonts w:ascii="Calibri" w:hAnsi="Calibri" w:cs="Calibri"/>
          <w:sz w:val="20"/>
          <w:szCs w:val="20"/>
        </w:rPr>
        <w:t>at corners.</w:t>
      </w:r>
      <w:r w:rsidRPr="003D4BB1">
        <w:rPr>
          <w:rFonts w:ascii="Calibri" w:hAnsi="Calibri" w:cs="Calibri"/>
          <w:b/>
          <w:sz w:val="20"/>
          <w:szCs w:val="20"/>
        </w:rPr>
        <w:t xml:space="preserve"> </w:t>
      </w:r>
    </w:p>
    <w:p w14:paraId="0D127602" w14:textId="7FD95821" w:rsidR="00E93A4F" w:rsidRDefault="00352A70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Calibri"/>
          <w:noProof/>
          <w:vanish/>
          <w:sz w:val="20"/>
          <w:szCs w:val="20"/>
        </w:rPr>
        <w:drawing>
          <wp:inline distT="0" distB="0" distL="0" distR="0" wp14:anchorId="2E7E2234" wp14:editId="55E651B4">
            <wp:extent cx="6393180" cy="2080260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318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5E09A" w14:textId="77777777" w:rsidR="00E93A4F" w:rsidRPr="003D4BB1" w:rsidRDefault="00E93A4F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sz w:val="20"/>
          <w:szCs w:val="20"/>
        </w:rPr>
      </w:pPr>
    </w:p>
    <w:p w14:paraId="4BC63E6C" w14:textId="77777777" w:rsidR="00605422" w:rsidRPr="003D4BB1" w:rsidRDefault="0089079D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Calibri" w:hAnsi="Calibri" w:cs="Arial"/>
          <w:b/>
          <w:bCs/>
          <w:sz w:val="20"/>
          <w:szCs w:val="20"/>
        </w:rPr>
      </w:pPr>
      <w:r w:rsidRPr="003D4BB1">
        <w:rPr>
          <w:rFonts w:ascii="Calibri" w:hAnsi="Calibri" w:cs="Arial"/>
          <w:b/>
          <w:bCs/>
          <w:sz w:val="20"/>
          <w:szCs w:val="20"/>
        </w:rPr>
        <w:t xml:space="preserve"> </w:t>
      </w:r>
      <w:r w:rsidRPr="003D4BB1">
        <w:rPr>
          <w:rFonts w:ascii="Calibri" w:hAnsi="Calibri" w:cs="Arial"/>
          <w:b/>
          <w:bCs/>
          <w:sz w:val="20"/>
          <w:szCs w:val="20"/>
        </w:rPr>
        <w:tab/>
      </w:r>
      <w:r w:rsidR="00605422" w:rsidRPr="003D4BB1">
        <w:rPr>
          <w:rFonts w:ascii="Calibri" w:hAnsi="Calibri" w:cs="Arial"/>
          <w:b/>
          <w:bCs/>
          <w:sz w:val="20"/>
          <w:szCs w:val="20"/>
        </w:rPr>
        <w:t>EXECUTION</w:t>
      </w:r>
    </w:p>
    <w:p w14:paraId="0F55A435" w14:textId="77777777" w:rsidR="00605422" w:rsidRPr="003D4BB1" w:rsidRDefault="00B90157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EXAMINATION</w:t>
      </w:r>
    </w:p>
    <w:p w14:paraId="6389391A" w14:textId="77777777" w:rsidR="00AB0021" w:rsidRPr="003D4BB1" w:rsidRDefault="00AB0021" w:rsidP="00653363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Examine </w:t>
      </w:r>
      <w:r w:rsidR="00CA7C13" w:rsidRPr="003D4BB1">
        <w:rPr>
          <w:rFonts w:ascii="Calibri" w:hAnsi="Calibri" w:cs="Arial"/>
          <w:sz w:val="20"/>
          <w:szCs w:val="20"/>
        </w:rPr>
        <w:t xml:space="preserve">materials, installation </w:t>
      </w:r>
      <w:r w:rsidR="000F32A4" w:rsidRPr="003D4BB1">
        <w:rPr>
          <w:rFonts w:ascii="Calibri" w:hAnsi="Calibri" w:cs="Arial"/>
          <w:sz w:val="20"/>
          <w:szCs w:val="20"/>
        </w:rPr>
        <w:t>instructions</w:t>
      </w:r>
      <w:r w:rsidR="001E1562" w:rsidRPr="003D4BB1">
        <w:rPr>
          <w:rFonts w:ascii="Calibri" w:hAnsi="Calibri" w:cs="Arial"/>
          <w:sz w:val="20"/>
          <w:szCs w:val="20"/>
        </w:rPr>
        <w:t xml:space="preserve">, </w:t>
      </w:r>
      <w:r w:rsidRPr="003D4BB1">
        <w:rPr>
          <w:rFonts w:ascii="Calibri" w:hAnsi="Calibri" w:cs="Arial"/>
          <w:sz w:val="20"/>
          <w:szCs w:val="20"/>
        </w:rPr>
        <w:t xml:space="preserve">and review manufacturers </w:t>
      </w:r>
      <w:r w:rsidR="00485F75" w:rsidRPr="003D4BB1">
        <w:rPr>
          <w:rFonts w:ascii="Calibri" w:hAnsi="Calibri" w:cs="Arial"/>
          <w:sz w:val="20"/>
          <w:szCs w:val="20"/>
        </w:rPr>
        <w:t xml:space="preserve">instructions on site. </w:t>
      </w:r>
      <w:r w:rsidRPr="003D4BB1">
        <w:rPr>
          <w:rFonts w:ascii="Calibri" w:hAnsi="Calibri" w:cs="Arial"/>
          <w:sz w:val="20"/>
          <w:szCs w:val="20"/>
        </w:rPr>
        <w:t xml:space="preserve"> </w:t>
      </w:r>
    </w:p>
    <w:p w14:paraId="22608EF6" w14:textId="77777777" w:rsidR="00CA7C13" w:rsidRPr="003D4BB1" w:rsidRDefault="00485F75" w:rsidP="00485F75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lastRenderedPageBreak/>
        <w:t xml:space="preserve">Verify </w:t>
      </w:r>
      <w:r w:rsidR="00260AED" w:rsidRPr="003D4BB1">
        <w:rPr>
          <w:rFonts w:ascii="Calibri" w:hAnsi="Calibri" w:cs="Arial"/>
          <w:sz w:val="20"/>
          <w:szCs w:val="20"/>
        </w:rPr>
        <w:t>panel</w:t>
      </w:r>
      <w:r w:rsidR="00C5253F" w:rsidRPr="003D4BB1">
        <w:rPr>
          <w:rFonts w:ascii="Calibri" w:hAnsi="Calibri" w:cs="Arial"/>
          <w:sz w:val="20"/>
          <w:szCs w:val="20"/>
        </w:rPr>
        <w:t xml:space="preserve"> style,</w:t>
      </w:r>
      <w:r w:rsidR="00260AED" w:rsidRPr="003D4BB1">
        <w:rPr>
          <w:rFonts w:ascii="Calibri" w:hAnsi="Calibri" w:cs="Arial"/>
          <w:sz w:val="20"/>
          <w:szCs w:val="20"/>
        </w:rPr>
        <w:t xml:space="preserve"> color</w:t>
      </w:r>
      <w:r w:rsidR="00C5253F" w:rsidRPr="003D4BB1">
        <w:rPr>
          <w:rFonts w:ascii="Calibri" w:hAnsi="Calibri" w:cs="Arial"/>
          <w:sz w:val="20"/>
          <w:szCs w:val="20"/>
        </w:rPr>
        <w:t>,</w:t>
      </w:r>
      <w:r w:rsidR="00037366" w:rsidRPr="003D4BB1">
        <w:rPr>
          <w:rFonts w:ascii="Calibri" w:hAnsi="Calibri" w:cs="Arial"/>
          <w:sz w:val="20"/>
          <w:szCs w:val="20"/>
        </w:rPr>
        <w:t xml:space="preserve"> and fasteners </w:t>
      </w:r>
      <w:r w:rsidR="00DA3E5E" w:rsidRPr="003D4BB1">
        <w:rPr>
          <w:rFonts w:ascii="Calibri" w:hAnsi="Calibri" w:cs="Arial"/>
          <w:sz w:val="20"/>
          <w:szCs w:val="20"/>
        </w:rPr>
        <w:t>are approved</w:t>
      </w:r>
      <w:r w:rsidR="00EF627C" w:rsidRPr="003D4BB1">
        <w:rPr>
          <w:rFonts w:ascii="Calibri" w:hAnsi="Calibri" w:cs="Arial"/>
          <w:sz w:val="20"/>
          <w:szCs w:val="20"/>
        </w:rPr>
        <w:t xml:space="preserve"> by </w:t>
      </w:r>
      <w:r w:rsidR="00260AED" w:rsidRPr="003D4BB1">
        <w:rPr>
          <w:rFonts w:ascii="Calibri" w:hAnsi="Calibri" w:cs="Arial"/>
          <w:sz w:val="20"/>
          <w:szCs w:val="20"/>
        </w:rPr>
        <w:t>Architect</w:t>
      </w:r>
      <w:r w:rsidR="00DA3E5E" w:rsidRPr="003D4BB1">
        <w:rPr>
          <w:rFonts w:ascii="Calibri" w:hAnsi="Calibri" w:cs="Arial"/>
          <w:sz w:val="20"/>
          <w:szCs w:val="20"/>
        </w:rPr>
        <w:t>.</w:t>
      </w:r>
    </w:p>
    <w:p w14:paraId="6D593826" w14:textId="77777777" w:rsidR="00CA7C13" w:rsidRPr="003D4BB1" w:rsidRDefault="00CA7C13" w:rsidP="00485F75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Verify </w:t>
      </w:r>
      <w:r w:rsidR="00485F75" w:rsidRPr="003D4BB1">
        <w:rPr>
          <w:rFonts w:ascii="Calibri" w:hAnsi="Calibri" w:cs="Arial"/>
          <w:sz w:val="20"/>
          <w:szCs w:val="20"/>
        </w:rPr>
        <w:t xml:space="preserve">substrates </w:t>
      </w:r>
      <w:r w:rsidRPr="003D4BB1">
        <w:rPr>
          <w:rFonts w:ascii="Calibri" w:hAnsi="Calibri" w:cs="Arial"/>
          <w:sz w:val="20"/>
          <w:szCs w:val="20"/>
        </w:rPr>
        <w:t xml:space="preserve">and adjacent surfaces are level and plumb for installation. </w:t>
      </w:r>
    </w:p>
    <w:p w14:paraId="12CC0045" w14:textId="77777777" w:rsidR="00485F75" w:rsidRPr="003D4BB1" w:rsidRDefault="00CA7C13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Do not begin work until construction </w:t>
      </w:r>
      <w:r w:rsidR="00485F75" w:rsidRPr="003D4BB1">
        <w:rPr>
          <w:rFonts w:ascii="Calibri" w:hAnsi="Calibri" w:cs="Arial"/>
          <w:sz w:val="20"/>
          <w:szCs w:val="20"/>
        </w:rPr>
        <w:t xml:space="preserve">has progressed to allow installation of materials. </w:t>
      </w:r>
    </w:p>
    <w:p w14:paraId="37331149" w14:textId="77777777" w:rsidR="00140499" w:rsidRPr="003D4BB1" w:rsidRDefault="00140499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Verify </w:t>
      </w:r>
      <w:r w:rsidR="000F32A4" w:rsidRPr="003D4BB1">
        <w:rPr>
          <w:rFonts w:ascii="Calibri" w:hAnsi="Calibri" w:cs="Arial"/>
          <w:sz w:val="20"/>
          <w:szCs w:val="20"/>
        </w:rPr>
        <w:t xml:space="preserve">manufacturers fastener spacing requirements. </w:t>
      </w:r>
    </w:p>
    <w:p w14:paraId="3D2AFC87" w14:textId="77777777" w:rsidR="0064783D" w:rsidRPr="003D4BB1" w:rsidRDefault="0064783D" w:rsidP="0064783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3526AD2C" w14:textId="77777777" w:rsidR="0064783D" w:rsidRPr="003D4BB1" w:rsidRDefault="0064783D" w:rsidP="0064783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D.</w:t>
      </w:r>
      <w:r w:rsidRPr="003D4BB1">
        <w:rPr>
          <w:rFonts w:ascii="Calibri" w:hAnsi="Calibri" w:cs="Arial"/>
          <w:sz w:val="20"/>
          <w:szCs w:val="20"/>
        </w:rPr>
        <w:tab/>
        <w:t xml:space="preserve">Allow panels to acclimate to interior conditions for a minimum of 24 hours. </w:t>
      </w:r>
    </w:p>
    <w:p w14:paraId="27CE3A91" w14:textId="77777777" w:rsidR="00140499" w:rsidRPr="003D4BB1" w:rsidRDefault="0064783D" w:rsidP="0064783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E.</w:t>
      </w:r>
      <w:r w:rsidRPr="003D4BB1">
        <w:rPr>
          <w:rFonts w:ascii="Calibri" w:hAnsi="Calibri" w:cs="Arial"/>
          <w:sz w:val="20"/>
          <w:szCs w:val="20"/>
        </w:rPr>
        <w:tab/>
      </w:r>
      <w:r w:rsidR="00140499" w:rsidRPr="003D4BB1">
        <w:rPr>
          <w:rFonts w:ascii="Calibri" w:hAnsi="Calibri" w:cs="Arial"/>
          <w:sz w:val="20"/>
          <w:szCs w:val="20"/>
        </w:rPr>
        <w:t xml:space="preserve">Proceed with work when construction has progressed to allow a warranted installation.  </w:t>
      </w:r>
    </w:p>
    <w:p w14:paraId="2DA98E64" w14:textId="77777777" w:rsidR="00CA0591" w:rsidRPr="003D4BB1" w:rsidRDefault="00953129" w:rsidP="0095312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1.</w:t>
      </w:r>
      <w:r w:rsidRPr="003D4BB1">
        <w:rPr>
          <w:rFonts w:ascii="Calibri" w:hAnsi="Calibri" w:cs="Arial"/>
          <w:sz w:val="20"/>
          <w:szCs w:val="20"/>
        </w:rPr>
        <w:tab/>
      </w:r>
      <w:r w:rsidR="00485F75" w:rsidRPr="003D4BB1">
        <w:rPr>
          <w:rFonts w:ascii="Calibri" w:hAnsi="Calibri" w:cs="Arial"/>
          <w:sz w:val="20"/>
          <w:szCs w:val="20"/>
        </w:rPr>
        <w:t xml:space="preserve">Installation deems acceptance of work for a warranted installation. </w:t>
      </w:r>
    </w:p>
    <w:p w14:paraId="5CC85144" w14:textId="77777777" w:rsidR="00CA7C13" w:rsidRPr="003D4BB1" w:rsidRDefault="00CA7C13" w:rsidP="00CA7C13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INSTALLATION </w:t>
      </w:r>
    </w:p>
    <w:p w14:paraId="0BE28DB9" w14:textId="77777777" w:rsidR="00CA7C13" w:rsidRPr="003D4BB1" w:rsidRDefault="00CA7C13" w:rsidP="00CB079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72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A.</w:t>
      </w:r>
      <w:r w:rsidRPr="003D4BB1">
        <w:rPr>
          <w:rFonts w:ascii="Calibri" w:hAnsi="Calibri" w:cs="Arial"/>
          <w:sz w:val="20"/>
          <w:szCs w:val="20"/>
        </w:rPr>
        <w:tab/>
        <w:t xml:space="preserve">Install </w:t>
      </w:r>
      <w:r w:rsidR="000F32A4" w:rsidRPr="003D4BB1">
        <w:rPr>
          <w:rFonts w:ascii="Calibri" w:hAnsi="Calibri" w:cs="Arial"/>
          <w:sz w:val="20"/>
          <w:szCs w:val="20"/>
        </w:rPr>
        <w:t xml:space="preserve">in accordance with </w:t>
      </w:r>
      <w:r w:rsidRPr="003D4BB1">
        <w:rPr>
          <w:rFonts w:ascii="Calibri" w:hAnsi="Calibri" w:cs="Arial"/>
          <w:sz w:val="20"/>
          <w:szCs w:val="20"/>
        </w:rPr>
        <w:t>manufacture</w:t>
      </w:r>
      <w:r w:rsidR="00CB0795" w:rsidRPr="003D4BB1">
        <w:rPr>
          <w:rFonts w:ascii="Calibri" w:hAnsi="Calibri" w:cs="Arial"/>
          <w:sz w:val="20"/>
          <w:szCs w:val="20"/>
        </w:rPr>
        <w:t>rs written instructions</w:t>
      </w:r>
      <w:r w:rsidR="009F30BD" w:rsidRPr="003D4BB1">
        <w:rPr>
          <w:rFonts w:ascii="Calibri" w:hAnsi="Calibri" w:cs="Arial"/>
          <w:sz w:val="20"/>
          <w:szCs w:val="20"/>
        </w:rPr>
        <w:t xml:space="preserve"> and Shop Drawings</w:t>
      </w:r>
      <w:r w:rsidR="00CB0795" w:rsidRPr="003D4BB1">
        <w:rPr>
          <w:rFonts w:ascii="Calibri" w:hAnsi="Calibri" w:cs="Arial"/>
          <w:sz w:val="20"/>
          <w:szCs w:val="20"/>
        </w:rPr>
        <w:t>, maintaining</w:t>
      </w:r>
      <w:r w:rsidR="00840475" w:rsidRPr="003D4BB1">
        <w:rPr>
          <w:rFonts w:ascii="Calibri" w:hAnsi="Calibri" w:cs="Arial"/>
          <w:sz w:val="20"/>
          <w:szCs w:val="20"/>
        </w:rPr>
        <w:t xml:space="preserve"> </w:t>
      </w:r>
      <w:r w:rsidR="00CB0795" w:rsidRPr="003D4BB1">
        <w:rPr>
          <w:rFonts w:ascii="Calibri" w:hAnsi="Calibri" w:cs="Arial"/>
          <w:sz w:val="20"/>
          <w:szCs w:val="20"/>
        </w:rPr>
        <w:t xml:space="preserve">ventilation spacing requirement.  </w:t>
      </w:r>
      <w:r w:rsidR="005A7A1B" w:rsidRPr="003D4BB1">
        <w:rPr>
          <w:rFonts w:ascii="Calibri" w:hAnsi="Calibri" w:cs="Arial"/>
          <w:sz w:val="20"/>
          <w:szCs w:val="20"/>
        </w:rPr>
        <w:t xml:space="preserve"> </w:t>
      </w:r>
    </w:p>
    <w:p w14:paraId="0D63BAE4" w14:textId="77777777" w:rsidR="005A7A1B" w:rsidRPr="003D4BB1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</w:p>
    <w:p w14:paraId="460577A6" w14:textId="77777777" w:rsidR="00037366" w:rsidRPr="003D4BB1" w:rsidRDefault="00037366" w:rsidP="0003736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108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="000F32A4" w:rsidRPr="003D4BB1">
        <w:rPr>
          <w:rFonts w:ascii="Calibri" w:hAnsi="Calibri" w:cs="Arial"/>
          <w:sz w:val="20"/>
          <w:szCs w:val="20"/>
        </w:rPr>
        <w:t>B</w:t>
      </w:r>
      <w:r w:rsidR="005A7A1B" w:rsidRPr="003D4BB1">
        <w:rPr>
          <w:rFonts w:ascii="Calibri" w:hAnsi="Calibri" w:cs="Arial"/>
          <w:sz w:val="20"/>
          <w:szCs w:val="20"/>
        </w:rPr>
        <w:t>.</w:t>
      </w:r>
      <w:r w:rsidR="005A7A1B"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 xml:space="preserve">Fasten panels to an approved attachment system structurally supported by aluminum, galvanized steel or wood stud supported wall. </w:t>
      </w:r>
    </w:p>
    <w:p w14:paraId="5ACBE555" w14:textId="77777777" w:rsidR="00037366" w:rsidRPr="003D4BB1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5B29D966" w14:textId="77777777" w:rsidR="006E29D2" w:rsidRPr="003D4BB1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C.</w:t>
      </w:r>
      <w:r w:rsidRPr="003D4BB1">
        <w:rPr>
          <w:rFonts w:ascii="Calibri" w:hAnsi="Calibri" w:cs="Arial"/>
          <w:sz w:val="20"/>
          <w:szCs w:val="20"/>
        </w:rPr>
        <w:tab/>
      </w:r>
      <w:r w:rsidR="009F30BD" w:rsidRPr="003D4BB1">
        <w:rPr>
          <w:rFonts w:ascii="Calibri" w:hAnsi="Calibri" w:cs="Arial"/>
          <w:sz w:val="20"/>
          <w:szCs w:val="20"/>
        </w:rPr>
        <w:t xml:space="preserve">Install </w:t>
      </w:r>
      <w:r w:rsidR="006E26D7" w:rsidRPr="003D4BB1">
        <w:rPr>
          <w:rFonts w:ascii="Calibri" w:hAnsi="Calibri" w:cs="Arial"/>
          <w:sz w:val="20"/>
          <w:szCs w:val="20"/>
        </w:rPr>
        <w:t>panel</w:t>
      </w:r>
      <w:r w:rsidR="005A7A1B" w:rsidRPr="003D4BB1">
        <w:rPr>
          <w:rFonts w:ascii="Calibri" w:hAnsi="Calibri" w:cs="Arial"/>
          <w:sz w:val="20"/>
          <w:szCs w:val="20"/>
        </w:rPr>
        <w:t xml:space="preserve"> square, edges clean and true to size.</w:t>
      </w:r>
    </w:p>
    <w:p w14:paraId="6F8610FE" w14:textId="77777777" w:rsidR="005A7A1B" w:rsidRPr="003D4BB1" w:rsidRDefault="009B4049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ab/>
        <w:t>1.</w:t>
      </w:r>
      <w:r w:rsidRPr="003D4BB1">
        <w:rPr>
          <w:rFonts w:ascii="Calibri" w:hAnsi="Calibri" w:cs="Arial"/>
          <w:sz w:val="20"/>
          <w:szCs w:val="20"/>
        </w:rPr>
        <w:tab/>
      </w:r>
      <w:r w:rsidR="00EF627C" w:rsidRPr="003D4BB1">
        <w:rPr>
          <w:rFonts w:ascii="Calibri" w:hAnsi="Calibri" w:cs="Arial"/>
          <w:sz w:val="20"/>
          <w:szCs w:val="20"/>
        </w:rPr>
        <w:t xml:space="preserve">Cut panels to fit at perimeter and around penetrations with </w:t>
      </w:r>
      <w:r w:rsidR="00E30C1F" w:rsidRPr="003D4BB1">
        <w:rPr>
          <w:rFonts w:ascii="Calibri" w:hAnsi="Calibri" w:cs="Arial"/>
          <w:sz w:val="20"/>
          <w:szCs w:val="20"/>
        </w:rPr>
        <w:t xml:space="preserve">minimum </w:t>
      </w:r>
      <w:r w:rsidR="00953129" w:rsidRPr="003D4BB1">
        <w:rPr>
          <w:rFonts w:ascii="Calibri" w:hAnsi="Calibri" w:cs="Arial"/>
          <w:sz w:val="20"/>
          <w:szCs w:val="20"/>
        </w:rPr>
        <w:t>1/4</w:t>
      </w:r>
      <w:r w:rsidR="00EF627C" w:rsidRPr="003D4BB1">
        <w:rPr>
          <w:rFonts w:ascii="Calibri" w:hAnsi="Calibri" w:cs="Arial"/>
          <w:sz w:val="20"/>
          <w:szCs w:val="20"/>
        </w:rPr>
        <w:t>-inch gap.</w:t>
      </w:r>
      <w:r w:rsidR="006E29D2" w:rsidRPr="003D4BB1">
        <w:rPr>
          <w:rFonts w:ascii="Calibri" w:hAnsi="Calibri" w:cs="Arial"/>
          <w:sz w:val="20"/>
          <w:szCs w:val="20"/>
        </w:rPr>
        <w:t xml:space="preserve"> </w:t>
      </w:r>
    </w:p>
    <w:p w14:paraId="0546D28B" w14:textId="77777777" w:rsidR="005A7A1B" w:rsidRPr="003D4BB1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</w:p>
    <w:p w14:paraId="0907D220" w14:textId="77777777" w:rsidR="000F32A4" w:rsidRPr="003D4BB1" w:rsidRDefault="0052058F" w:rsidP="00914A0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D</w:t>
      </w:r>
      <w:r w:rsidR="005A7A1B" w:rsidRPr="003D4BB1">
        <w:rPr>
          <w:rFonts w:ascii="Calibri" w:hAnsi="Calibri" w:cs="Arial"/>
          <w:sz w:val="20"/>
          <w:szCs w:val="20"/>
        </w:rPr>
        <w:t>.</w:t>
      </w:r>
      <w:r w:rsidR="005A7A1B" w:rsidRPr="003D4BB1">
        <w:rPr>
          <w:rFonts w:ascii="Calibri" w:hAnsi="Calibri" w:cs="Arial"/>
          <w:sz w:val="20"/>
          <w:szCs w:val="20"/>
        </w:rPr>
        <w:tab/>
      </w:r>
      <w:r w:rsidR="009F30BD" w:rsidRPr="003D4BB1">
        <w:rPr>
          <w:rFonts w:ascii="Calibri" w:hAnsi="Calibri" w:cs="Arial"/>
          <w:sz w:val="20"/>
          <w:szCs w:val="20"/>
        </w:rPr>
        <w:t>Do not install</w:t>
      </w:r>
      <w:r w:rsidR="005A7A1B" w:rsidRPr="003D4BB1">
        <w:rPr>
          <w:rFonts w:ascii="Calibri" w:hAnsi="Calibri" w:cs="Arial"/>
          <w:sz w:val="20"/>
          <w:szCs w:val="20"/>
        </w:rPr>
        <w:t xml:space="preserve"> damaged, irregular </w:t>
      </w:r>
      <w:r w:rsidR="005441D0">
        <w:rPr>
          <w:rFonts w:ascii="Calibri" w:hAnsi="Calibri" w:cs="Arial"/>
          <w:sz w:val="20"/>
          <w:szCs w:val="20"/>
        </w:rPr>
        <w:t>or</w:t>
      </w:r>
      <w:r w:rsidR="005A7A1B" w:rsidRPr="003D4BB1">
        <w:rPr>
          <w:rFonts w:ascii="Calibri" w:hAnsi="Calibri" w:cs="Arial"/>
          <w:sz w:val="20"/>
          <w:szCs w:val="20"/>
        </w:rPr>
        <w:t xml:space="preserve"> defective panels. </w:t>
      </w:r>
      <w:r w:rsidR="00A13AA3" w:rsidRPr="003D4BB1">
        <w:rPr>
          <w:rFonts w:ascii="Calibri" w:hAnsi="Calibri" w:cs="Arial"/>
          <w:sz w:val="20"/>
          <w:szCs w:val="20"/>
        </w:rPr>
        <w:t xml:space="preserve"> </w:t>
      </w:r>
    </w:p>
    <w:p w14:paraId="0C14CEE0" w14:textId="77777777" w:rsidR="005A7A1B" w:rsidRPr="003D4BB1" w:rsidRDefault="005A7A1B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FIELD QUALITY CONTROL </w:t>
      </w:r>
    </w:p>
    <w:p w14:paraId="15511229" w14:textId="77777777" w:rsidR="00543E7A" w:rsidRPr="003D4BB1" w:rsidRDefault="00BF5B09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Inspect </w:t>
      </w:r>
      <w:r w:rsidR="00543E7A" w:rsidRPr="003D4BB1">
        <w:rPr>
          <w:rFonts w:ascii="Calibri" w:hAnsi="Calibri" w:cs="Arial"/>
          <w:sz w:val="20"/>
          <w:szCs w:val="20"/>
        </w:rPr>
        <w:t xml:space="preserve">panel ventilation at top and bottom of wall, and manufacturers </w:t>
      </w:r>
      <w:r w:rsidR="00953129" w:rsidRPr="003D4BB1">
        <w:rPr>
          <w:rFonts w:ascii="Calibri" w:hAnsi="Calibri" w:cs="Arial"/>
          <w:sz w:val="20"/>
          <w:szCs w:val="20"/>
        </w:rPr>
        <w:t>installation</w:t>
      </w:r>
      <w:r w:rsidR="00543E7A" w:rsidRPr="003D4BB1">
        <w:rPr>
          <w:rFonts w:ascii="Calibri" w:hAnsi="Calibri" w:cs="Arial"/>
          <w:sz w:val="20"/>
          <w:szCs w:val="20"/>
        </w:rPr>
        <w:t xml:space="preserve"> </w:t>
      </w:r>
      <w:r w:rsidR="00EF627C" w:rsidRPr="003D4BB1">
        <w:rPr>
          <w:rFonts w:ascii="Calibri" w:hAnsi="Calibri" w:cs="Arial"/>
          <w:sz w:val="20"/>
          <w:szCs w:val="20"/>
        </w:rPr>
        <w:t xml:space="preserve">instructions have been followed. </w:t>
      </w:r>
    </w:p>
    <w:p w14:paraId="62327DDE" w14:textId="77777777" w:rsidR="00BF5B09" w:rsidRPr="003D4BB1" w:rsidRDefault="00EF627C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Verify </w:t>
      </w:r>
      <w:r w:rsidR="00BF5B09" w:rsidRPr="003D4BB1">
        <w:rPr>
          <w:rFonts w:ascii="Calibri" w:hAnsi="Calibri" w:cs="Arial"/>
          <w:sz w:val="20"/>
          <w:szCs w:val="20"/>
        </w:rPr>
        <w:t>installation</w:t>
      </w:r>
      <w:r w:rsidRPr="003D4BB1">
        <w:rPr>
          <w:rFonts w:ascii="Calibri" w:hAnsi="Calibri" w:cs="Arial"/>
          <w:sz w:val="20"/>
          <w:szCs w:val="20"/>
        </w:rPr>
        <w:t xml:space="preserve">, fasteners </w:t>
      </w:r>
      <w:r w:rsidR="00140499" w:rsidRPr="003D4BB1">
        <w:rPr>
          <w:rFonts w:ascii="Calibri" w:hAnsi="Calibri" w:cs="Arial"/>
          <w:sz w:val="20"/>
          <w:szCs w:val="20"/>
        </w:rPr>
        <w:t xml:space="preserve">and connections with adjacent </w:t>
      </w:r>
      <w:r w:rsidRPr="003D4BB1">
        <w:rPr>
          <w:rFonts w:ascii="Calibri" w:hAnsi="Calibri" w:cs="Arial"/>
          <w:sz w:val="20"/>
          <w:szCs w:val="20"/>
        </w:rPr>
        <w:t xml:space="preserve">materials, and transitions </w:t>
      </w:r>
      <w:r w:rsidR="00914A05" w:rsidRPr="003D4BB1">
        <w:rPr>
          <w:rFonts w:ascii="Calibri" w:hAnsi="Calibri" w:cs="Arial"/>
          <w:sz w:val="20"/>
          <w:szCs w:val="20"/>
        </w:rPr>
        <w:t xml:space="preserve">have been completed in accordance with shop drawings. </w:t>
      </w:r>
    </w:p>
    <w:p w14:paraId="461398B9" w14:textId="77777777" w:rsidR="00BF5B09" w:rsidRPr="003D4BB1" w:rsidRDefault="00BF5B09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ADJUSTING </w:t>
      </w:r>
    </w:p>
    <w:p w14:paraId="78D6BA55" w14:textId="77777777" w:rsidR="00BF5B09" w:rsidRPr="003D4BB1" w:rsidRDefault="00BF5B09" w:rsidP="00BF5B09">
      <w:pPr>
        <w:pStyle w:val="Level2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Modify, adjust and replace panels not within manufacturers tolerances and as required by Architect. </w:t>
      </w:r>
    </w:p>
    <w:p w14:paraId="60B759DF" w14:textId="77777777" w:rsidR="00605422" w:rsidRPr="003D4BB1" w:rsidRDefault="00CA0591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 xml:space="preserve">PROTECTION </w:t>
      </w:r>
    </w:p>
    <w:p w14:paraId="74FF97C0" w14:textId="77777777" w:rsidR="00CA0591" w:rsidRPr="003D4BB1" w:rsidRDefault="00CA0591" w:rsidP="00672447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="Calibri" w:hAnsi="Calibri" w:cs="Arial"/>
          <w:color w:val="0000FF"/>
          <w:sz w:val="20"/>
          <w:szCs w:val="20"/>
        </w:rPr>
      </w:pPr>
      <w:r w:rsidRPr="003D4BB1">
        <w:rPr>
          <w:rFonts w:ascii="Calibri" w:hAnsi="Calibri" w:cs="Arial"/>
          <w:color w:val="0000FF"/>
          <w:sz w:val="20"/>
          <w:szCs w:val="20"/>
        </w:rPr>
        <w:tab/>
      </w:r>
    </w:p>
    <w:p w14:paraId="0C6D957E" w14:textId="77777777" w:rsidR="00672447" w:rsidRPr="003D4BB1" w:rsidRDefault="00CA0591" w:rsidP="009C06DC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720" w:hanging="720"/>
        <w:jc w:val="left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ab/>
        <w:t>A.</w:t>
      </w:r>
      <w:r w:rsidRPr="003D4BB1">
        <w:rPr>
          <w:rFonts w:ascii="Calibri" w:hAnsi="Calibri" w:cs="Arial"/>
          <w:sz w:val="20"/>
          <w:szCs w:val="20"/>
        </w:rPr>
        <w:tab/>
      </w:r>
      <w:r w:rsidR="009C06DC" w:rsidRPr="003D4BB1">
        <w:rPr>
          <w:rFonts w:ascii="Calibri" w:hAnsi="Calibri" w:cs="Arial"/>
          <w:sz w:val="20"/>
          <w:szCs w:val="20"/>
        </w:rPr>
        <w:tab/>
      </w:r>
      <w:r w:rsidRPr="003D4BB1">
        <w:rPr>
          <w:rFonts w:ascii="Calibri" w:hAnsi="Calibri" w:cs="Arial"/>
          <w:sz w:val="20"/>
          <w:szCs w:val="20"/>
        </w:rPr>
        <w:t>Protect surface, corners and components from damage prior to Owner occupancy using temporary protection.</w:t>
      </w:r>
    </w:p>
    <w:p w14:paraId="630CB63F" w14:textId="77777777" w:rsidR="00781371" w:rsidRPr="003D4BB1" w:rsidRDefault="00781371" w:rsidP="007813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/>
        <w:jc w:val="left"/>
        <w:rPr>
          <w:rFonts w:ascii="Calibri" w:hAnsi="Calibri" w:cs="Arial"/>
          <w:sz w:val="20"/>
          <w:szCs w:val="20"/>
        </w:rPr>
      </w:pPr>
    </w:p>
    <w:p w14:paraId="79B886EB" w14:textId="77777777" w:rsidR="00105763" w:rsidRPr="003D4BB1" w:rsidRDefault="00605422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sz w:val="20"/>
          <w:szCs w:val="20"/>
        </w:rPr>
      </w:pPr>
      <w:r w:rsidRPr="003D4BB1">
        <w:rPr>
          <w:rFonts w:ascii="Calibri" w:hAnsi="Calibri" w:cs="Arial"/>
          <w:sz w:val="20"/>
          <w:szCs w:val="20"/>
        </w:rPr>
        <w:t>END OF SECTION</w:t>
      </w:r>
    </w:p>
    <w:p w14:paraId="371CE520" w14:textId="77777777" w:rsidR="0092604D" w:rsidRPr="003D4BB1" w:rsidRDefault="0092604D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Calibri" w:hAnsi="Calibri" w:cs="Arial"/>
          <w:sz w:val="20"/>
          <w:szCs w:val="20"/>
        </w:rPr>
      </w:pPr>
    </w:p>
    <w:p w14:paraId="6A8ECAEC" w14:textId="77777777" w:rsidR="0029292C" w:rsidRDefault="0029292C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Arial" w:hAnsi="Arial" w:cs="Arial"/>
          <w:sz w:val="20"/>
          <w:szCs w:val="20"/>
        </w:rPr>
      </w:pPr>
    </w:p>
    <w:p w14:paraId="030BB8D3" w14:textId="77777777" w:rsidR="0029292C" w:rsidRDefault="0029292C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="Arial" w:hAnsi="Arial" w:cs="Arial"/>
          <w:sz w:val="20"/>
          <w:szCs w:val="20"/>
        </w:rPr>
      </w:pPr>
    </w:p>
    <w:sectPr w:rsidR="0029292C" w:rsidSect="004E2234">
      <w:footerReference w:type="even" r:id="rId15"/>
      <w:footerReference w:type="default" r:id="rId16"/>
      <w:footerReference w:type="first" r:id="rId17"/>
      <w:type w:val="continuous"/>
      <w:pgSz w:w="12240" w:h="15840"/>
      <w:pgMar w:top="720" w:right="1080" w:bottom="835" w:left="1080" w:header="144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5399F2" w14:textId="77777777" w:rsidR="008A3731" w:rsidRDefault="008A3731">
      <w:r>
        <w:separator/>
      </w:r>
    </w:p>
  </w:endnote>
  <w:endnote w:type="continuationSeparator" w:id="0">
    <w:p w14:paraId="742A5E5C" w14:textId="77777777" w:rsidR="008A3731" w:rsidRDefault="008A3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altName w:val="Times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F3D903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01D8EDA2" w14:textId="5645508B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 w:rsidR="00360844">
      <w:rPr>
        <w:rFonts w:ascii="Arial" w:hAnsi="Arial" w:cs="Arial"/>
        <w:sz w:val="20"/>
        <w:szCs w:val="20"/>
      </w:rPr>
      <w:t>09 78 23 -</w:t>
    </w:r>
    <w:r w:rsidR="00360844"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7A211366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43EB9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74E704BD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09 78 23 -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5DADB614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6011C1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3D96028A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©2016, SpexPlus, Inc.</w:t>
    </w:r>
    <w:r>
      <w:rPr>
        <w:rFonts w:ascii="Arial" w:hAnsi="Arial" w:cs="Arial"/>
        <w:sz w:val="20"/>
        <w:szCs w:val="20"/>
      </w:rPr>
      <w:tab/>
      <w:t>33 4600-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  <w:t>Subdrainage</w:t>
    </w:r>
  </w:p>
  <w:p w14:paraId="3EEC316A" w14:textId="77777777" w:rsidR="00443412" w:rsidRDefault="00443412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2Q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AA320E" w14:textId="77777777" w:rsidR="008A3731" w:rsidRDefault="008A3731">
      <w:r>
        <w:separator/>
      </w:r>
    </w:p>
  </w:footnote>
  <w:footnote w:type="continuationSeparator" w:id="0">
    <w:p w14:paraId="0A193B32" w14:textId="77777777" w:rsidR="008A3731" w:rsidRDefault="008A37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2DCC4F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15CC84EA"/>
    <w:lvl w:ilvl="0">
      <w:start w:val="1"/>
      <w:numFmt w:val="decimal"/>
      <w:suff w:val="nothing"/>
      <w:lvlText w:val="PART  %1  "/>
      <w:lvlJc w:val="left"/>
    </w:lvl>
    <w:lvl w:ilvl="1">
      <w:start w:val="1"/>
      <w:numFmt w:val="decimal"/>
      <w:lvlText w:val="%1.%2 "/>
      <w:lvlJc w:val="left"/>
      <w:pPr>
        <w:ind w:left="576" w:hanging="576"/>
      </w:pPr>
    </w:lvl>
    <w:lvl w:ilvl="2">
      <w:start w:val="1"/>
      <w:numFmt w:val="upperLetter"/>
      <w:lvlText w:val="%3. "/>
      <w:lvlJc w:val="left"/>
      <w:pPr>
        <w:ind w:left="1152" w:hanging="576"/>
      </w:pPr>
    </w:lvl>
    <w:lvl w:ilvl="3">
      <w:start w:val="1"/>
      <w:numFmt w:val="decimal"/>
      <w:lvlText w:val="%4. "/>
      <w:lvlJc w:val="left"/>
      <w:pPr>
        <w:ind w:left="1728" w:hanging="576"/>
      </w:pPr>
    </w:lvl>
    <w:lvl w:ilvl="4">
      <w:start w:val="1"/>
      <w:numFmt w:val="lowerLetter"/>
      <w:lvlText w:val="%5. "/>
      <w:lvlJc w:val="left"/>
      <w:pPr>
        <w:ind w:left="2304" w:hanging="576"/>
      </w:pPr>
    </w:lvl>
    <w:lvl w:ilvl="5">
      <w:start w:val="1"/>
      <w:numFmt w:val="decimal"/>
      <w:lvlText w:val="%6) "/>
      <w:lvlJc w:val="left"/>
      <w:pPr>
        <w:ind w:left="2880" w:hanging="576"/>
      </w:pPr>
    </w:lvl>
    <w:lvl w:ilvl="6">
      <w:start w:val="1"/>
      <w:numFmt w:val="lowerLetter"/>
      <w:lvlText w:val="%7) "/>
      <w:lvlJc w:val="left"/>
      <w:pPr>
        <w:ind w:left="3456" w:hanging="576"/>
      </w:pPr>
    </w:lvl>
    <w:lvl w:ilvl="7">
      <w:start w:val="1"/>
      <w:numFmt w:val="decimal"/>
      <w:lvlText w:val="%8) "/>
      <w:lvlJc w:val="left"/>
      <w:pPr>
        <w:ind w:left="4032" w:hanging="576"/>
      </w:pPr>
    </w:lvl>
    <w:lvl w:ilvl="8">
      <w:start w:val="1"/>
      <w:numFmt w:val="lowerLetter"/>
      <w:lvlText w:val="%9) "/>
      <w:lvlJc w:val="left"/>
      <w:pPr>
        <w:ind w:left="4608" w:hanging="576"/>
      </w:pPr>
    </w:lvl>
  </w:abstractNum>
  <w:abstractNum w:abstractNumId="2" w15:restartNumberingAfterBreak="0">
    <w:nsid w:val="143B449E"/>
    <w:multiLevelType w:val="multilevel"/>
    <w:tmpl w:val="D99E1074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0"/>
        </w:tabs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3" w15:restartNumberingAfterBreak="0">
    <w:nsid w:val="2A66447D"/>
    <w:multiLevelType w:val="multilevel"/>
    <w:tmpl w:val="00000001"/>
    <w:lvl w:ilvl="0">
      <w:start w:val="1"/>
      <w:numFmt w:val="decimal"/>
      <w:pStyle w:val="ARCATPart"/>
      <w:suff w:val="nothing"/>
      <w:lvlText w:val="PART  %1  "/>
      <w:lvlJc w:val="left"/>
    </w:lvl>
    <w:lvl w:ilvl="1">
      <w:start w:val="1"/>
      <w:numFmt w:val="decimal"/>
      <w:pStyle w:val="ARCATArticle"/>
      <w:lvlText w:val="%1.%2 "/>
      <w:lvlJc w:val="left"/>
      <w:pPr>
        <w:ind w:left="576" w:hanging="576"/>
      </w:pPr>
    </w:lvl>
    <w:lvl w:ilvl="2">
      <w:start w:val="1"/>
      <w:numFmt w:val="upperLetter"/>
      <w:pStyle w:val="ARCATParagraph"/>
      <w:lvlText w:val="%3. "/>
      <w:lvlJc w:val="left"/>
      <w:pPr>
        <w:ind w:left="1152" w:hanging="576"/>
      </w:pPr>
    </w:lvl>
    <w:lvl w:ilvl="3">
      <w:start w:val="1"/>
      <w:numFmt w:val="decimal"/>
      <w:pStyle w:val="ARCATSubPara"/>
      <w:lvlText w:val="%4. "/>
      <w:lvlJc w:val="left"/>
      <w:pPr>
        <w:ind w:left="1728" w:hanging="576"/>
      </w:pPr>
    </w:lvl>
    <w:lvl w:ilvl="4">
      <w:start w:val="1"/>
      <w:numFmt w:val="lowerLetter"/>
      <w:pStyle w:val="ARCATSubSub1"/>
      <w:lvlText w:val="%5. "/>
      <w:lvlJc w:val="left"/>
      <w:pPr>
        <w:ind w:left="2304" w:hanging="576"/>
      </w:pPr>
    </w:lvl>
    <w:lvl w:ilvl="5">
      <w:start w:val="1"/>
      <w:numFmt w:val="decimal"/>
      <w:pStyle w:val="ARCATSubSub2"/>
      <w:lvlText w:val="%6) "/>
      <w:lvlJc w:val="left"/>
      <w:pPr>
        <w:ind w:left="2880" w:hanging="576"/>
      </w:pPr>
    </w:lvl>
    <w:lvl w:ilvl="6">
      <w:start w:val="1"/>
      <w:numFmt w:val="lowerLetter"/>
      <w:pStyle w:val="ARCATSubSub3"/>
      <w:lvlText w:val="%7) "/>
      <w:lvlJc w:val="left"/>
      <w:pPr>
        <w:ind w:left="3456" w:hanging="576"/>
      </w:pPr>
    </w:lvl>
    <w:lvl w:ilvl="7">
      <w:start w:val="1"/>
      <w:numFmt w:val="decimal"/>
      <w:pStyle w:val="ARCATSubSub4"/>
      <w:lvlText w:val="%8) "/>
      <w:lvlJc w:val="left"/>
      <w:pPr>
        <w:ind w:left="4032" w:hanging="576"/>
      </w:pPr>
    </w:lvl>
    <w:lvl w:ilvl="8">
      <w:start w:val="1"/>
      <w:numFmt w:val="lowerLetter"/>
      <w:pStyle w:val="ARCATSubSub5"/>
      <w:lvlText w:val="%9) "/>
      <w:lvlJc w:val="left"/>
      <w:pPr>
        <w:ind w:left="4608" w:hanging="576"/>
      </w:pPr>
    </w:lvl>
  </w:abstractNum>
  <w:abstractNum w:abstractNumId="4" w15:restartNumberingAfterBreak="0">
    <w:nsid w:val="38B362AA"/>
    <w:multiLevelType w:val="multilevel"/>
    <w:tmpl w:val="E97AAB42"/>
    <w:lvl w:ilvl="0">
      <w:start w:val="1"/>
      <w:numFmt w:val="decimal"/>
      <w:lvlText w:val="PART %1"/>
      <w:legacy w:legacy="1" w:legacySpace="0" w:legacyIndent="0"/>
      <w:lvlJc w:val="left"/>
      <w:rPr>
        <w:rFonts w:cs="Times New Roman"/>
      </w:rPr>
    </w:lvl>
    <w:lvl w:ilvl="1">
      <w:start w:val="1"/>
      <w:numFmt w:val="decimal"/>
      <w:lvlText w:val=".%2"/>
      <w:legacy w:legacy="1" w:legacySpace="0" w:legacyIndent="0"/>
      <w:lvlJc w:val="left"/>
      <w:rPr>
        <w:rFonts w:cs="Times New Roman"/>
      </w:rPr>
    </w:lvl>
    <w:lvl w:ilvl="2">
      <w:start w:val="1"/>
      <w:numFmt w:val="upperLetter"/>
      <w:lvlText w:val="%3."/>
      <w:legacy w:legacy="1" w:legacySpace="0" w:legacyIndent="0"/>
      <w:lvlJc w:val="left"/>
      <w:rPr>
        <w:rFonts w:cs="Times New Roman"/>
      </w:rPr>
    </w:lvl>
    <w:lvl w:ilvl="3">
      <w:start w:val="1"/>
      <w:numFmt w:val="decimal"/>
      <w:lvlText w:val="%4."/>
      <w:legacy w:legacy="1" w:legacySpace="0" w:legacyIndent="0"/>
      <w:lvlJc w:val="left"/>
      <w:rPr>
        <w:rFonts w:cs="Times New Roman"/>
      </w:rPr>
    </w:lvl>
    <w:lvl w:ilvl="4">
      <w:start w:val="1"/>
      <w:numFmt w:val="lowerLetter"/>
      <w:lvlText w:val="%5."/>
      <w:legacy w:legacy="1" w:legacySpace="0" w:legacyIndent="0"/>
      <w:lvlJc w:val="left"/>
      <w:rPr>
        <w:rFonts w:cs="Times New Roman"/>
      </w:rPr>
    </w:lvl>
    <w:lvl w:ilvl="5">
      <w:start w:val="1"/>
      <w:numFmt w:val="decimal"/>
      <w:lvlText w:val="%6)"/>
      <w:legacy w:legacy="1" w:legacySpace="0" w:legacyIndent="0"/>
      <w:lvlJc w:val="left"/>
      <w:rPr>
        <w:rFonts w:cs="Times New Roman"/>
      </w:rPr>
    </w:lvl>
    <w:lvl w:ilvl="6">
      <w:start w:val="1"/>
      <w:numFmt w:val="lowerRoman"/>
      <w:lvlText w:val="%7)"/>
      <w:legacy w:legacy="1" w:legacySpace="0" w:legacyIndent="0"/>
      <w:lvlJc w:val="left"/>
      <w:rPr>
        <w:rFonts w:cs="Times New Roman"/>
      </w:rPr>
    </w:lvl>
    <w:lvl w:ilvl="7">
      <w:start w:val="1"/>
      <w:numFmt w:val="none"/>
      <w:lvlText w:val=""/>
      <w:legacy w:legacy="1" w:legacySpace="0" w:legacyIndent="0"/>
      <w:lvlJc w:val="left"/>
      <w:rPr>
        <w:rFonts w:cs="Times New Roman"/>
      </w:rPr>
    </w:lvl>
    <w:lvl w:ilvl="8">
      <w:start w:val="1"/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5" w15:restartNumberingAfterBreak="0">
    <w:nsid w:val="62FC257F"/>
    <w:multiLevelType w:val="hybridMultilevel"/>
    <w:tmpl w:val="AFC6E332"/>
    <w:lvl w:ilvl="0" w:tplc="FAECC19A">
      <w:start w:val="1"/>
      <w:numFmt w:val="decimal"/>
      <w:lvlText w:val="%1."/>
      <w:lvlJc w:val="left"/>
      <w:pPr>
        <w:ind w:left="1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6" w:hanging="360"/>
      </w:pPr>
    </w:lvl>
    <w:lvl w:ilvl="2" w:tplc="0409001B" w:tentative="1">
      <w:start w:val="1"/>
      <w:numFmt w:val="lowerRoman"/>
      <w:lvlText w:val="%3."/>
      <w:lvlJc w:val="right"/>
      <w:pPr>
        <w:ind w:left="2976" w:hanging="180"/>
      </w:pPr>
    </w:lvl>
    <w:lvl w:ilvl="3" w:tplc="0409000F" w:tentative="1">
      <w:start w:val="1"/>
      <w:numFmt w:val="decimal"/>
      <w:lvlText w:val="%4."/>
      <w:lvlJc w:val="left"/>
      <w:pPr>
        <w:ind w:left="3696" w:hanging="360"/>
      </w:pPr>
    </w:lvl>
    <w:lvl w:ilvl="4" w:tplc="04090019" w:tentative="1">
      <w:start w:val="1"/>
      <w:numFmt w:val="lowerLetter"/>
      <w:lvlText w:val="%5."/>
      <w:lvlJc w:val="left"/>
      <w:pPr>
        <w:ind w:left="4416" w:hanging="360"/>
      </w:pPr>
    </w:lvl>
    <w:lvl w:ilvl="5" w:tplc="0409001B" w:tentative="1">
      <w:start w:val="1"/>
      <w:numFmt w:val="lowerRoman"/>
      <w:lvlText w:val="%6."/>
      <w:lvlJc w:val="right"/>
      <w:pPr>
        <w:ind w:left="5136" w:hanging="180"/>
      </w:pPr>
    </w:lvl>
    <w:lvl w:ilvl="6" w:tplc="0409000F" w:tentative="1">
      <w:start w:val="1"/>
      <w:numFmt w:val="decimal"/>
      <w:lvlText w:val="%7."/>
      <w:lvlJc w:val="left"/>
      <w:pPr>
        <w:ind w:left="5856" w:hanging="360"/>
      </w:pPr>
    </w:lvl>
    <w:lvl w:ilvl="7" w:tplc="04090019" w:tentative="1">
      <w:start w:val="1"/>
      <w:numFmt w:val="lowerLetter"/>
      <w:lvlText w:val="%8."/>
      <w:lvlJc w:val="left"/>
      <w:pPr>
        <w:ind w:left="6576" w:hanging="360"/>
      </w:pPr>
    </w:lvl>
    <w:lvl w:ilvl="8" w:tplc="0409001B" w:tentative="1">
      <w:start w:val="1"/>
      <w:numFmt w:val="lowerRoman"/>
      <w:lvlText w:val="%9."/>
      <w:lvlJc w:val="right"/>
      <w:pPr>
        <w:ind w:left="7296" w:hanging="180"/>
      </w:pPr>
    </w:lvl>
  </w:abstractNum>
  <w:abstractNum w:abstractNumId="6" w15:restartNumberingAfterBreak="0">
    <w:nsid w:val="65BD4AEB"/>
    <w:multiLevelType w:val="multilevel"/>
    <w:tmpl w:val="1220A306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0"/>
        </w:tabs>
      </w:pPr>
      <w:rPr>
        <w:rFonts w:cs="Times New Roman" w:hint="default"/>
        <w:b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630"/>
        </w:tabs>
      </w:pPr>
      <w:rPr>
        <w:rFonts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7" w15:restartNumberingAfterBreak="0">
    <w:nsid w:val="65FD6654"/>
    <w:multiLevelType w:val="hybridMultilevel"/>
    <w:tmpl w:val="0082D232"/>
    <w:lvl w:ilvl="0" w:tplc="10A4E21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8BD43B1"/>
    <w:multiLevelType w:val="multilevel"/>
    <w:tmpl w:val="D1AA25CE"/>
    <w:lvl w:ilvl="0">
      <w:start w:val="1"/>
      <w:numFmt w:val="decimal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rPr>
        <w:rFonts w:cs="Times New Roman" w:hint="default"/>
      </w:rPr>
    </w:lvl>
    <w:lvl w:ilvl="2">
      <w:start w:val="1"/>
      <w:numFmt w:val="upperLetter"/>
      <w:lvlText w:val="%3."/>
      <w:lvlJc w:val="left"/>
      <w:rPr>
        <w:rFonts w:cs="Times New Roman" w:hint="default"/>
      </w:rPr>
    </w:lvl>
    <w:lvl w:ilvl="3">
      <w:start w:val="1"/>
      <w:numFmt w:val="decimal"/>
      <w:lvlText w:val="%4."/>
      <w:lvlJc w:val="left"/>
      <w:rPr>
        <w:rFonts w:cs="Times New Roman" w:hint="default"/>
      </w:rPr>
    </w:lvl>
    <w:lvl w:ilvl="4">
      <w:start w:val="1"/>
      <w:numFmt w:val="lowerLetter"/>
      <w:lvlText w:val="%5."/>
      <w:lvlJc w:val="left"/>
      <w:rPr>
        <w:rFonts w:cs="Times New Roman" w:hint="default"/>
      </w:rPr>
    </w:lvl>
    <w:lvl w:ilvl="5">
      <w:start w:val="1"/>
      <w:numFmt w:val="decimal"/>
      <w:lvlText w:val="%6)"/>
      <w:lvlJc w:val="left"/>
      <w:rPr>
        <w:rFonts w:cs="Times New Roman" w:hint="default"/>
      </w:rPr>
    </w:lvl>
    <w:lvl w:ilvl="6">
      <w:start w:val="1"/>
      <w:numFmt w:val="lowerRoman"/>
      <w:lvlText w:val="%7)"/>
      <w:lvlJc w:val="left"/>
      <w:rPr>
        <w:rFonts w:cs="Times New Roman" w:hint="default"/>
      </w:rPr>
    </w:lvl>
    <w:lvl w:ilvl="7">
      <w:start w:val="1"/>
      <w:numFmt w:val="none"/>
      <w:lvlText w:val=""/>
      <w:lvlJc w:val="left"/>
      <w:rPr>
        <w:rFonts w:cs="Times New Roman" w:hint="default"/>
      </w:rPr>
    </w:lvl>
    <w:lvl w:ilvl="8">
      <w:start w:val="1"/>
      <w:numFmt w:val="none"/>
      <w:lvlText w:val=""/>
      <w:lvlJc w:val="left"/>
      <w:rPr>
        <w:rFonts w:cs="Times New Roman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5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6">
    <w:abstractNumId w:val="2"/>
  </w:num>
  <w:num w:numId="7">
    <w:abstractNumId w:val="1"/>
  </w:num>
  <w:num w:numId="8">
    <w:abstractNumId w:val="7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936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422"/>
    <w:rsid w:val="00000616"/>
    <w:rsid w:val="00010468"/>
    <w:rsid w:val="00017836"/>
    <w:rsid w:val="00021563"/>
    <w:rsid w:val="00025F65"/>
    <w:rsid w:val="000300E5"/>
    <w:rsid w:val="0003083D"/>
    <w:rsid w:val="00031CB1"/>
    <w:rsid w:val="00037141"/>
    <w:rsid w:val="00037366"/>
    <w:rsid w:val="00043FBD"/>
    <w:rsid w:val="000451DA"/>
    <w:rsid w:val="00052E4C"/>
    <w:rsid w:val="000768B4"/>
    <w:rsid w:val="00077CF1"/>
    <w:rsid w:val="00085947"/>
    <w:rsid w:val="00093198"/>
    <w:rsid w:val="000A1283"/>
    <w:rsid w:val="000A613B"/>
    <w:rsid w:val="000B008A"/>
    <w:rsid w:val="000B3F03"/>
    <w:rsid w:val="000B5047"/>
    <w:rsid w:val="000B7818"/>
    <w:rsid w:val="000D421A"/>
    <w:rsid w:val="000E0AE2"/>
    <w:rsid w:val="000E3E6D"/>
    <w:rsid w:val="000E557F"/>
    <w:rsid w:val="000E5B84"/>
    <w:rsid w:val="000F32A4"/>
    <w:rsid w:val="000F3CFB"/>
    <w:rsid w:val="000F79C9"/>
    <w:rsid w:val="00100057"/>
    <w:rsid w:val="00100B88"/>
    <w:rsid w:val="00103D07"/>
    <w:rsid w:val="00105763"/>
    <w:rsid w:val="00117A46"/>
    <w:rsid w:val="001215E9"/>
    <w:rsid w:val="00127A06"/>
    <w:rsid w:val="001356AE"/>
    <w:rsid w:val="00140189"/>
    <w:rsid w:val="00140499"/>
    <w:rsid w:val="0014444F"/>
    <w:rsid w:val="001459D5"/>
    <w:rsid w:val="00150CB5"/>
    <w:rsid w:val="001519BC"/>
    <w:rsid w:val="00161722"/>
    <w:rsid w:val="00161DA9"/>
    <w:rsid w:val="001629C2"/>
    <w:rsid w:val="001735ED"/>
    <w:rsid w:val="00174492"/>
    <w:rsid w:val="00177518"/>
    <w:rsid w:val="001861A2"/>
    <w:rsid w:val="0018625E"/>
    <w:rsid w:val="0019023F"/>
    <w:rsid w:val="0019050D"/>
    <w:rsid w:val="00193E25"/>
    <w:rsid w:val="0019464D"/>
    <w:rsid w:val="001B047F"/>
    <w:rsid w:val="001B7424"/>
    <w:rsid w:val="001C1591"/>
    <w:rsid w:val="001D1D3A"/>
    <w:rsid w:val="001D29B6"/>
    <w:rsid w:val="001D7BA3"/>
    <w:rsid w:val="001E1562"/>
    <w:rsid w:val="001E321C"/>
    <w:rsid w:val="001E6858"/>
    <w:rsid w:val="001E6F82"/>
    <w:rsid w:val="001F52CE"/>
    <w:rsid w:val="00203725"/>
    <w:rsid w:val="00207254"/>
    <w:rsid w:val="00214E50"/>
    <w:rsid w:val="002305F7"/>
    <w:rsid w:val="002332E4"/>
    <w:rsid w:val="00233907"/>
    <w:rsid w:val="00237D7D"/>
    <w:rsid w:val="00246F5B"/>
    <w:rsid w:val="00251772"/>
    <w:rsid w:val="002543AD"/>
    <w:rsid w:val="00255535"/>
    <w:rsid w:val="00260AED"/>
    <w:rsid w:val="00264827"/>
    <w:rsid w:val="0026556B"/>
    <w:rsid w:val="002727C4"/>
    <w:rsid w:val="00273111"/>
    <w:rsid w:val="002750A6"/>
    <w:rsid w:val="0027590F"/>
    <w:rsid w:val="00277FCD"/>
    <w:rsid w:val="002857AD"/>
    <w:rsid w:val="0029128D"/>
    <w:rsid w:val="00291616"/>
    <w:rsid w:val="0029292C"/>
    <w:rsid w:val="002A2E58"/>
    <w:rsid w:val="002C3EBE"/>
    <w:rsid w:val="002D08D6"/>
    <w:rsid w:val="002D1CC6"/>
    <w:rsid w:val="002D2943"/>
    <w:rsid w:val="002D59B5"/>
    <w:rsid w:val="002E233C"/>
    <w:rsid w:val="00301D20"/>
    <w:rsid w:val="00302F3D"/>
    <w:rsid w:val="0031307C"/>
    <w:rsid w:val="00317159"/>
    <w:rsid w:val="00336033"/>
    <w:rsid w:val="0033702D"/>
    <w:rsid w:val="0034710B"/>
    <w:rsid w:val="00352A70"/>
    <w:rsid w:val="0035322B"/>
    <w:rsid w:val="00353674"/>
    <w:rsid w:val="003572E5"/>
    <w:rsid w:val="00360844"/>
    <w:rsid w:val="00361FF3"/>
    <w:rsid w:val="00365642"/>
    <w:rsid w:val="003743D0"/>
    <w:rsid w:val="003754A3"/>
    <w:rsid w:val="00380380"/>
    <w:rsid w:val="003871B8"/>
    <w:rsid w:val="0038738C"/>
    <w:rsid w:val="003A6187"/>
    <w:rsid w:val="003B55FF"/>
    <w:rsid w:val="003B5970"/>
    <w:rsid w:val="003C261A"/>
    <w:rsid w:val="003D4BB1"/>
    <w:rsid w:val="003D6916"/>
    <w:rsid w:val="003E47AD"/>
    <w:rsid w:val="003E73F0"/>
    <w:rsid w:val="00400F1E"/>
    <w:rsid w:val="00404282"/>
    <w:rsid w:val="00404728"/>
    <w:rsid w:val="004066C7"/>
    <w:rsid w:val="00416053"/>
    <w:rsid w:val="004245B2"/>
    <w:rsid w:val="00424E06"/>
    <w:rsid w:val="00430308"/>
    <w:rsid w:val="00433674"/>
    <w:rsid w:val="00437444"/>
    <w:rsid w:val="00437E3E"/>
    <w:rsid w:val="00442B78"/>
    <w:rsid w:val="00443412"/>
    <w:rsid w:val="004520A0"/>
    <w:rsid w:val="00453B77"/>
    <w:rsid w:val="004753EE"/>
    <w:rsid w:val="00481E9D"/>
    <w:rsid w:val="004823F0"/>
    <w:rsid w:val="00485F75"/>
    <w:rsid w:val="004A300C"/>
    <w:rsid w:val="004A76BF"/>
    <w:rsid w:val="004C2582"/>
    <w:rsid w:val="004E2234"/>
    <w:rsid w:val="004E2AF0"/>
    <w:rsid w:val="004E2F18"/>
    <w:rsid w:val="004E58B1"/>
    <w:rsid w:val="0052058F"/>
    <w:rsid w:val="00522D53"/>
    <w:rsid w:val="00524A02"/>
    <w:rsid w:val="00525780"/>
    <w:rsid w:val="00543E7A"/>
    <w:rsid w:val="005441D0"/>
    <w:rsid w:val="00552556"/>
    <w:rsid w:val="00557104"/>
    <w:rsid w:val="005573BC"/>
    <w:rsid w:val="00591305"/>
    <w:rsid w:val="0059333D"/>
    <w:rsid w:val="005967D3"/>
    <w:rsid w:val="00596CFD"/>
    <w:rsid w:val="005A236C"/>
    <w:rsid w:val="005A27B0"/>
    <w:rsid w:val="005A7A1B"/>
    <w:rsid w:val="005B7C87"/>
    <w:rsid w:val="005C2DDF"/>
    <w:rsid w:val="005C3971"/>
    <w:rsid w:val="005C55A8"/>
    <w:rsid w:val="005C5782"/>
    <w:rsid w:val="005C6EDC"/>
    <w:rsid w:val="005D4B85"/>
    <w:rsid w:val="005E1DF9"/>
    <w:rsid w:val="005F7F0D"/>
    <w:rsid w:val="00602A9D"/>
    <w:rsid w:val="00603B4D"/>
    <w:rsid w:val="00603D86"/>
    <w:rsid w:val="00605422"/>
    <w:rsid w:val="00610F30"/>
    <w:rsid w:val="0064686F"/>
    <w:rsid w:val="0064783D"/>
    <w:rsid w:val="00653363"/>
    <w:rsid w:val="006542FA"/>
    <w:rsid w:val="006543C3"/>
    <w:rsid w:val="00656525"/>
    <w:rsid w:val="00660436"/>
    <w:rsid w:val="00661B1A"/>
    <w:rsid w:val="00661DFB"/>
    <w:rsid w:val="006669D0"/>
    <w:rsid w:val="00667AA9"/>
    <w:rsid w:val="00672447"/>
    <w:rsid w:val="00673225"/>
    <w:rsid w:val="00676365"/>
    <w:rsid w:val="00676D5B"/>
    <w:rsid w:val="0067766C"/>
    <w:rsid w:val="006809C3"/>
    <w:rsid w:val="006967A6"/>
    <w:rsid w:val="006B0580"/>
    <w:rsid w:val="006B0910"/>
    <w:rsid w:val="006B2634"/>
    <w:rsid w:val="006C1E46"/>
    <w:rsid w:val="006C1E9B"/>
    <w:rsid w:val="006D6880"/>
    <w:rsid w:val="006D777B"/>
    <w:rsid w:val="006D78E5"/>
    <w:rsid w:val="006E07FC"/>
    <w:rsid w:val="006E26D7"/>
    <w:rsid w:val="006E29D2"/>
    <w:rsid w:val="006E3248"/>
    <w:rsid w:val="006E39F0"/>
    <w:rsid w:val="006F3B1E"/>
    <w:rsid w:val="006F7A80"/>
    <w:rsid w:val="00702400"/>
    <w:rsid w:val="00704521"/>
    <w:rsid w:val="007051D7"/>
    <w:rsid w:val="00713989"/>
    <w:rsid w:val="00716C93"/>
    <w:rsid w:val="00733D3C"/>
    <w:rsid w:val="00733E6A"/>
    <w:rsid w:val="00737AD3"/>
    <w:rsid w:val="00750BBE"/>
    <w:rsid w:val="007568B8"/>
    <w:rsid w:val="007657D9"/>
    <w:rsid w:val="0076705A"/>
    <w:rsid w:val="007710B1"/>
    <w:rsid w:val="00781371"/>
    <w:rsid w:val="00787807"/>
    <w:rsid w:val="007A2666"/>
    <w:rsid w:val="007B647F"/>
    <w:rsid w:val="007B74DA"/>
    <w:rsid w:val="007C3172"/>
    <w:rsid w:val="007D0FF6"/>
    <w:rsid w:val="007D5EF1"/>
    <w:rsid w:val="007D7C56"/>
    <w:rsid w:val="007F0458"/>
    <w:rsid w:val="007F5520"/>
    <w:rsid w:val="0080710F"/>
    <w:rsid w:val="008074D8"/>
    <w:rsid w:val="008115A7"/>
    <w:rsid w:val="008127B3"/>
    <w:rsid w:val="008319E7"/>
    <w:rsid w:val="0083449C"/>
    <w:rsid w:val="008347B1"/>
    <w:rsid w:val="008375A5"/>
    <w:rsid w:val="00840475"/>
    <w:rsid w:val="00843842"/>
    <w:rsid w:val="00854B23"/>
    <w:rsid w:val="00854D55"/>
    <w:rsid w:val="008567AB"/>
    <w:rsid w:val="008571B1"/>
    <w:rsid w:val="00860155"/>
    <w:rsid w:val="0087058B"/>
    <w:rsid w:val="008750E7"/>
    <w:rsid w:val="00882A51"/>
    <w:rsid w:val="00884073"/>
    <w:rsid w:val="00884691"/>
    <w:rsid w:val="0089079D"/>
    <w:rsid w:val="008A0239"/>
    <w:rsid w:val="008A3731"/>
    <w:rsid w:val="008B109E"/>
    <w:rsid w:val="008B3684"/>
    <w:rsid w:val="008B4FDA"/>
    <w:rsid w:val="008C152C"/>
    <w:rsid w:val="008E1455"/>
    <w:rsid w:val="00902B15"/>
    <w:rsid w:val="00913A71"/>
    <w:rsid w:val="0091466D"/>
    <w:rsid w:val="00914A05"/>
    <w:rsid w:val="00920C31"/>
    <w:rsid w:val="00921155"/>
    <w:rsid w:val="00921CA1"/>
    <w:rsid w:val="00922C49"/>
    <w:rsid w:val="0092604D"/>
    <w:rsid w:val="00951A49"/>
    <w:rsid w:val="00953129"/>
    <w:rsid w:val="009556E6"/>
    <w:rsid w:val="00963944"/>
    <w:rsid w:val="00970BB9"/>
    <w:rsid w:val="00977BA2"/>
    <w:rsid w:val="00982EBE"/>
    <w:rsid w:val="009865C7"/>
    <w:rsid w:val="00992174"/>
    <w:rsid w:val="009A2679"/>
    <w:rsid w:val="009A2E74"/>
    <w:rsid w:val="009B1937"/>
    <w:rsid w:val="009B1DCB"/>
    <w:rsid w:val="009B4049"/>
    <w:rsid w:val="009B4874"/>
    <w:rsid w:val="009C06DC"/>
    <w:rsid w:val="009C41D2"/>
    <w:rsid w:val="009D6D3D"/>
    <w:rsid w:val="009E056F"/>
    <w:rsid w:val="009E226B"/>
    <w:rsid w:val="009E2BC1"/>
    <w:rsid w:val="009F30BD"/>
    <w:rsid w:val="009F6FFB"/>
    <w:rsid w:val="009F71A9"/>
    <w:rsid w:val="00A04CE4"/>
    <w:rsid w:val="00A10882"/>
    <w:rsid w:val="00A13AA3"/>
    <w:rsid w:val="00A25959"/>
    <w:rsid w:val="00A25CB4"/>
    <w:rsid w:val="00A26055"/>
    <w:rsid w:val="00A276B8"/>
    <w:rsid w:val="00A37A9C"/>
    <w:rsid w:val="00A45284"/>
    <w:rsid w:val="00A4640D"/>
    <w:rsid w:val="00A50474"/>
    <w:rsid w:val="00A62418"/>
    <w:rsid w:val="00A63F5A"/>
    <w:rsid w:val="00A64F2C"/>
    <w:rsid w:val="00AA1C90"/>
    <w:rsid w:val="00AB0021"/>
    <w:rsid w:val="00AB5C38"/>
    <w:rsid w:val="00AD2DEE"/>
    <w:rsid w:val="00AE1105"/>
    <w:rsid w:val="00AE6880"/>
    <w:rsid w:val="00AE76E7"/>
    <w:rsid w:val="00AF1354"/>
    <w:rsid w:val="00AF363C"/>
    <w:rsid w:val="00B072B3"/>
    <w:rsid w:val="00B12A2C"/>
    <w:rsid w:val="00B168B4"/>
    <w:rsid w:val="00B209BC"/>
    <w:rsid w:val="00B21697"/>
    <w:rsid w:val="00B224EE"/>
    <w:rsid w:val="00B33746"/>
    <w:rsid w:val="00B3729F"/>
    <w:rsid w:val="00B40FE3"/>
    <w:rsid w:val="00B45EEB"/>
    <w:rsid w:val="00B50A92"/>
    <w:rsid w:val="00B50E6B"/>
    <w:rsid w:val="00B52177"/>
    <w:rsid w:val="00B63D9C"/>
    <w:rsid w:val="00B7139D"/>
    <w:rsid w:val="00B71B2E"/>
    <w:rsid w:val="00B759D4"/>
    <w:rsid w:val="00B76D0B"/>
    <w:rsid w:val="00B84A87"/>
    <w:rsid w:val="00B90157"/>
    <w:rsid w:val="00B90F67"/>
    <w:rsid w:val="00B933EE"/>
    <w:rsid w:val="00B93CF0"/>
    <w:rsid w:val="00B96936"/>
    <w:rsid w:val="00B975D3"/>
    <w:rsid w:val="00BA1591"/>
    <w:rsid w:val="00BA4230"/>
    <w:rsid w:val="00BA63DB"/>
    <w:rsid w:val="00BB6B3F"/>
    <w:rsid w:val="00BC0B1A"/>
    <w:rsid w:val="00BE6FA4"/>
    <w:rsid w:val="00BF1573"/>
    <w:rsid w:val="00BF5B09"/>
    <w:rsid w:val="00C060CA"/>
    <w:rsid w:val="00C06457"/>
    <w:rsid w:val="00C15180"/>
    <w:rsid w:val="00C21A6D"/>
    <w:rsid w:val="00C22759"/>
    <w:rsid w:val="00C239B1"/>
    <w:rsid w:val="00C252EB"/>
    <w:rsid w:val="00C32C94"/>
    <w:rsid w:val="00C33F66"/>
    <w:rsid w:val="00C34882"/>
    <w:rsid w:val="00C43171"/>
    <w:rsid w:val="00C440F5"/>
    <w:rsid w:val="00C467E4"/>
    <w:rsid w:val="00C518A1"/>
    <w:rsid w:val="00C5253F"/>
    <w:rsid w:val="00C62237"/>
    <w:rsid w:val="00C70B13"/>
    <w:rsid w:val="00C84B15"/>
    <w:rsid w:val="00C87FD0"/>
    <w:rsid w:val="00C937F1"/>
    <w:rsid w:val="00CA0591"/>
    <w:rsid w:val="00CA0C70"/>
    <w:rsid w:val="00CA6706"/>
    <w:rsid w:val="00CA6DE6"/>
    <w:rsid w:val="00CA7C13"/>
    <w:rsid w:val="00CB0001"/>
    <w:rsid w:val="00CB0795"/>
    <w:rsid w:val="00CB73A7"/>
    <w:rsid w:val="00CC43BB"/>
    <w:rsid w:val="00CC7A15"/>
    <w:rsid w:val="00CD3645"/>
    <w:rsid w:val="00CE2362"/>
    <w:rsid w:val="00CE4B28"/>
    <w:rsid w:val="00CF3678"/>
    <w:rsid w:val="00D10EAD"/>
    <w:rsid w:val="00D2276F"/>
    <w:rsid w:val="00D40797"/>
    <w:rsid w:val="00D51566"/>
    <w:rsid w:val="00D51706"/>
    <w:rsid w:val="00D531A0"/>
    <w:rsid w:val="00D57490"/>
    <w:rsid w:val="00D61A8D"/>
    <w:rsid w:val="00D65BE0"/>
    <w:rsid w:val="00D66DA2"/>
    <w:rsid w:val="00D753FB"/>
    <w:rsid w:val="00D75935"/>
    <w:rsid w:val="00D76156"/>
    <w:rsid w:val="00D97C76"/>
    <w:rsid w:val="00DA3E5E"/>
    <w:rsid w:val="00DA41B0"/>
    <w:rsid w:val="00DB5537"/>
    <w:rsid w:val="00DC5E06"/>
    <w:rsid w:val="00DC6752"/>
    <w:rsid w:val="00DC70E5"/>
    <w:rsid w:val="00DF6E83"/>
    <w:rsid w:val="00E032E4"/>
    <w:rsid w:val="00E03614"/>
    <w:rsid w:val="00E04857"/>
    <w:rsid w:val="00E11083"/>
    <w:rsid w:val="00E13E21"/>
    <w:rsid w:val="00E205D3"/>
    <w:rsid w:val="00E2306D"/>
    <w:rsid w:val="00E23426"/>
    <w:rsid w:val="00E26DF9"/>
    <w:rsid w:val="00E30C1F"/>
    <w:rsid w:val="00E31D2F"/>
    <w:rsid w:val="00E336D3"/>
    <w:rsid w:val="00E401C6"/>
    <w:rsid w:val="00E41168"/>
    <w:rsid w:val="00E42F82"/>
    <w:rsid w:val="00E53256"/>
    <w:rsid w:val="00E622B3"/>
    <w:rsid w:val="00E634A7"/>
    <w:rsid w:val="00E64217"/>
    <w:rsid w:val="00E8173E"/>
    <w:rsid w:val="00E82F08"/>
    <w:rsid w:val="00E8743A"/>
    <w:rsid w:val="00E91346"/>
    <w:rsid w:val="00E9338B"/>
    <w:rsid w:val="00E93A4F"/>
    <w:rsid w:val="00EA4BEB"/>
    <w:rsid w:val="00EB397E"/>
    <w:rsid w:val="00EB55D1"/>
    <w:rsid w:val="00EC01FC"/>
    <w:rsid w:val="00EC1774"/>
    <w:rsid w:val="00ED1E56"/>
    <w:rsid w:val="00ED414E"/>
    <w:rsid w:val="00EE19C0"/>
    <w:rsid w:val="00EE1A24"/>
    <w:rsid w:val="00EE3C53"/>
    <w:rsid w:val="00EE7411"/>
    <w:rsid w:val="00EF480C"/>
    <w:rsid w:val="00EF627C"/>
    <w:rsid w:val="00F05115"/>
    <w:rsid w:val="00F2172F"/>
    <w:rsid w:val="00F33373"/>
    <w:rsid w:val="00F33F70"/>
    <w:rsid w:val="00F37429"/>
    <w:rsid w:val="00F4205E"/>
    <w:rsid w:val="00F423B4"/>
    <w:rsid w:val="00F43D98"/>
    <w:rsid w:val="00F47DE5"/>
    <w:rsid w:val="00F500DE"/>
    <w:rsid w:val="00F503F3"/>
    <w:rsid w:val="00F55A52"/>
    <w:rsid w:val="00F66DD7"/>
    <w:rsid w:val="00F7256F"/>
    <w:rsid w:val="00FA14BC"/>
    <w:rsid w:val="00FB5645"/>
    <w:rsid w:val="00FC542D"/>
    <w:rsid w:val="00FD109C"/>
    <w:rsid w:val="00FD157D"/>
    <w:rsid w:val="00FD2F65"/>
    <w:rsid w:val="00FD6362"/>
    <w:rsid w:val="00FF227F"/>
    <w:rsid w:val="00FF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8876D6F"/>
  <w15:chartTrackingRefBased/>
  <w15:docId w15:val="{56CE1249-CF51-470B-9159-34ACD8195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1356A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autoSpaceDE/>
      <w:autoSpaceDN/>
      <w:adjustRightInd/>
      <w:spacing w:before="100" w:beforeAutospacing="1" w:after="100" w:afterAutospacing="1"/>
      <w:jc w:val="left"/>
      <w:outlineLvl w:val="2"/>
    </w:pPr>
    <w:rPr>
      <w:rFonts w:ascii="Times" w:hAnsi="Times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Level2">
    <w:name w:val="Level 2"/>
    <w:uiPriority w:val="99"/>
    <w:rsid w:val="004520A0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Level3">
    <w:name w:val="Level 3"/>
    <w:uiPriority w:val="99"/>
    <w:rsid w:val="004520A0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Level4">
    <w:name w:val="Level 4"/>
    <w:uiPriority w:val="99"/>
    <w:rsid w:val="004520A0"/>
    <w:pPr>
      <w:widowControl w:val="0"/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Level5">
    <w:name w:val="Level 5"/>
    <w:uiPriority w:val="99"/>
    <w:rsid w:val="004520A0"/>
    <w:pPr>
      <w:widowControl w:val="0"/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Level6">
    <w:name w:val="Level 6"/>
    <w:uiPriority w:val="99"/>
    <w:rsid w:val="004520A0"/>
    <w:pPr>
      <w:widowControl w:val="0"/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Level7">
    <w:name w:val="Level 7"/>
    <w:uiPriority w:val="99"/>
    <w:rsid w:val="004520A0"/>
    <w:pPr>
      <w:widowControl w:val="0"/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Level8">
    <w:name w:val="Level 8"/>
    <w:uiPriority w:val="99"/>
    <w:rsid w:val="004520A0"/>
    <w:pPr>
      <w:widowControl w:val="0"/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Level9">
    <w:name w:val="Level 9"/>
    <w:uiPriority w:val="99"/>
    <w:rsid w:val="004520A0"/>
    <w:pPr>
      <w:widowControl w:val="0"/>
      <w:autoSpaceDE w:val="0"/>
      <w:autoSpaceDN w:val="0"/>
      <w:adjustRightInd w:val="0"/>
      <w:ind w:left="-1440"/>
      <w:jc w:val="both"/>
    </w:pPr>
    <w:rPr>
      <w:b/>
      <w:bCs/>
      <w:sz w:val="24"/>
      <w:szCs w:val="24"/>
    </w:rPr>
  </w:style>
  <w:style w:type="paragraph" w:customStyle="1" w:styleId="26">
    <w:name w:val="_26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5">
    <w:name w:val="_25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character" w:customStyle="1" w:styleId="STUnitSI">
    <w:name w:val="STUnitSI"/>
    <w:uiPriority w:val="99"/>
    <w:rsid w:val="004520A0"/>
    <w:rPr>
      <w:color w:val="0000FF"/>
    </w:rPr>
  </w:style>
  <w:style w:type="character" w:customStyle="1" w:styleId="STUnitIP">
    <w:name w:val="STUnitIP"/>
    <w:uiPriority w:val="99"/>
    <w:rsid w:val="004520A0"/>
    <w:rPr>
      <w:color w:val="800000"/>
    </w:rPr>
  </w:style>
  <w:style w:type="paragraph" w:customStyle="1" w:styleId="24">
    <w:name w:val="_24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23">
    <w:name w:val="_23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22">
    <w:name w:val="_22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21">
    <w:name w:val="_21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0">
    <w:name w:val="_20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9">
    <w:name w:val="_19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18">
    <w:name w:val="_18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17">
    <w:name w:val="_17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16">
    <w:name w:val="_16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15">
    <w:name w:val="_15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14">
    <w:name w:val="_14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13">
    <w:name w:val="_13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12">
    <w:name w:val="_12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11">
    <w:name w:val="_11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0">
    <w:name w:val="_10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9">
    <w:name w:val="_9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8">
    <w:name w:val="_8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">
    <w:name w:val="_7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6">
    <w:name w:val="_6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5">
    <w:name w:val="_5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4">
    <w:name w:val="_4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3">
    <w:name w:val="_3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">
    <w:name w:val="_2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">
    <w:name w:val="_1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character" w:styleId="Hyperlink">
    <w:name w:val="Hyperlink"/>
    <w:uiPriority w:val="99"/>
    <w:rsid w:val="004520A0"/>
    <w:rPr>
      <w:rFonts w:cs="Times New Roman"/>
      <w:color w:val="0000FF"/>
      <w:u w:val="single"/>
    </w:rPr>
  </w:style>
  <w:style w:type="paragraph" w:customStyle="1" w:styleId="a">
    <w:name w:val="_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DefinitionT">
    <w:name w:val="Definition T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DefinitionL">
    <w:name w:val="Definition L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/>
      <w:jc w:val="both"/>
    </w:pPr>
    <w:rPr>
      <w:sz w:val="24"/>
      <w:szCs w:val="24"/>
    </w:rPr>
  </w:style>
  <w:style w:type="character" w:customStyle="1" w:styleId="Definition">
    <w:name w:val="Definition"/>
    <w:uiPriority w:val="99"/>
    <w:rsid w:val="004520A0"/>
    <w:rPr>
      <w:i/>
    </w:rPr>
  </w:style>
  <w:style w:type="paragraph" w:customStyle="1" w:styleId="H1">
    <w:name w:val="H1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48"/>
      <w:szCs w:val="48"/>
    </w:rPr>
  </w:style>
  <w:style w:type="paragraph" w:customStyle="1" w:styleId="H2">
    <w:name w:val="H2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36"/>
      <w:szCs w:val="36"/>
    </w:rPr>
  </w:style>
  <w:style w:type="paragraph" w:customStyle="1" w:styleId="H3">
    <w:name w:val="H3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8"/>
      <w:szCs w:val="28"/>
    </w:rPr>
  </w:style>
  <w:style w:type="paragraph" w:customStyle="1" w:styleId="H4">
    <w:name w:val="H4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4"/>
      <w:szCs w:val="24"/>
    </w:rPr>
  </w:style>
  <w:style w:type="paragraph" w:customStyle="1" w:styleId="H5">
    <w:name w:val="H5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</w:rPr>
  </w:style>
  <w:style w:type="paragraph" w:customStyle="1" w:styleId="H6">
    <w:name w:val="H6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16"/>
      <w:szCs w:val="16"/>
    </w:rPr>
  </w:style>
  <w:style w:type="paragraph" w:customStyle="1" w:styleId="Address">
    <w:name w:val="Address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i/>
      <w:iCs/>
      <w:sz w:val="24"/>
      <w:szCs w:val="24"/>
    </w:rPr>
  </w:style>
  <w:style w:type="paragraph" w:customStyle="1" w:styleId="Blockquote">
    <w:name w:val="Blockquote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 w:right="360"/>
      <w:jc w:val="both"/>
    </w:pPr>
    <w:rPr>
      <w:sz w:val="24"/>
      <w:szCs w:val="24"/>
    </w:rPr>
  </w:style>
  <w:style w:type="character" w:customStyle="1" w:styleId="CITE">
    <w:name w:val="CITE"/>
    <w:uiPriority w:val="99"/>
    <w:rsid w:val="004520A0"/>
    <w:rPr>
      <w:i/>
    </w:rPr>
  </w:style>
  <w:style w:type="character" w:customStyle="1" w:styleId="CODE">
    <w:name w:val="CODE"/>
    <w:uiPriority w:val="99"/>
    <w:rsid w:val="004520A0"/>
    <w:rPr>
      <w:rFonts w:ascii="Courier New" w:hAnsi="Courier New"/>
      <w:sz w:val="20"/>
    </w:rPr>
  </w:style>
  <w:style w:type="character" w:styleId="Emphasis">
    <w:name w:val="Emphasis"/>
    <w:uiPriority w:val="99"/>
    <w:qFormat/>
    <w:rsid w:val="004520A0"/>
    <w:rPr>
      <w:rFonts w:cs="Times New Roman"/>
      <w:i/>
      <w:iCs/>
    </w:rPr>
  </w:style>
  <w:style w:type="character" w:customStyle="1" w:styleId="FollowedHype">
    <w:name w:val="FollowedHype"/>
    <w:uiPriority w:val="99"/>
    <w:rsid w:val="004520A0"/>
    <w:rPr>
      <w:color w:val="800080"/>
      <w:u w:val="single"/>
    </w:rPr>
  </w:style>
  <w:style w:type="character" w:customStyle="1" w:styleId="Keyboard">
    <w:name w:val="Keyboard"/>
    <w:uiPriority w:val="99"/>
    <w:rsid w:val="004520A0"/>
    <w:rPr>
      <w:rFonts w:ascii="Courier New" w:hAnsi="Courier New"/>
      <w:b/>
      <w:sz w:val="20"/>
    </w:rPr>
  </w:style>
  <w:style w:type="paragraph" w:customStyle="1" w:styleId="Preformatted">
    <w:name w:val="Preformatted"/>
    <w:uiPriority w:val="99"/>
    <w:rsid w:val="004520A0"/>
    <w:pPr>
      <w:widowControl w:val="0"/>
      <w:tabs>
        <w:tab w:val="left" w:pos="0"/>
        <w:tab w:val="left" w:pos="958"/>
        <w:tab w:val="left" w:pos="1917"/>
        <w:tab w:val="left" w:pos="2876"/>
        <w:tab w:val="left" w:pos="3835"/>
        <w:tab w:val="left" w:pos="4794"/>
        <w:tab w:val="left" w:pos="5754"/>
        <w:tab w:val="left" w:pos="6712"/>
        <w:tab w:val="left" w:pos="7671"/>
        <w:tab w:val="left" w:pos="8630"/>
        <w:tab w:val="left" w:pos="9356"/>
      </w:tabs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customStyle="1" w:styleId="zBottomof">
    <w:name w:val="zBottom of"/>
    <w:uiPriority w:val="99"/>
    <w:rsid w:val="004520A0"/>
    <w:pPr>
      <w:widowControl w:val="0"/>
      <w:pBdr>
        <w:top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paragraph" w:customStyle="1" w:styleId="zTopofFor">
    <w:name w:val="zTop of For"/>
    <w:uiPriority w:val="99"/>
    <w:rsid w:val="004520A0"/>
    <w:pPr>
      <w:widowControl w:val="0"/>
      <w:pBdr>
        <w:bottom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character" w:customStyle="1" w:styleId="Sample">
    <w:name w:val="Sample"/>
    <w:uiPriority w:val="99"/>
    <w:rsid w:val="004520A0"/>
    <w:rPr>
      <w:rFonts w:ascii="Courier New" w:hAnsi="Courier New"/>
    </w:rPr>
  </w:style>
  <w:style w:type="character" w:styleId="Strong">
    <w:name w:val="Strong"/>
    <w:uiPriority w:val="99"/>
    <w:qFormat/>
    <w:rsid w:val="004520A0"/>
    <w:rPr>
      <w:rFonts w:cs="Times New Roman"/>
      <w:b/>
      <w:bCs/>
    </w:rPr>
  </w:style>
  <w:style w:type="character" w:customStyle="1" w:styleId="Typewriter">
    <w:name w:val="Typewriter"/>
    <w:uiPriority w:val="99"/>
    <w:rsid w:val="004520A0"/>
    <w:rPr>
      <w:rFonts w:ascii="Courier New" w:hAnsi="Courier New"/>
      <w:sz w:val="20"/>
    </w:rPr>
  </w:style>
  <w:style w:type="character" w:customStyle="1" w:styleId="Variable">
    <w:name w:val="Variable"/>
    <w:uiPriority w:val="99"/>
    <w:rsid w:val="004520A0"/>
    <w:rPr>
      <w:i/>
    </w:rPr>
  </w:style>
  <w:style w:type="character" w:customStyle="1" w:styleId="HTMLMarkup">
    <w:name w:val="HTML Markup"/>
    <w:uiPriority w:val="99"/>
    <w:rsid w:val="004520A0"/>
    <w:rPr>
      <w:vanish/>
      <w:color w:val="FF0000"/>
    </w:rPr>
  </w:style>
  <w:style w:type="character" w:customStyle="1" w:styleId="Comment">
    <w:name w:val="Comment"/>
    <w:uiPriority w:val="99"/>
    <w:rsid w:val="004520A0"/>
  </w:style>
  <w:style w:type="character" w:customStyle="1" w:styleId="SYSHYPERTEXT">
    <w:name w:val="SYS_HYPERTEXT"/>
    <w:uiPriority w:val="99"/>
    <w:rsid w:val="004520A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B5047"/>
    <w:pPr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5040"/>
        <w:tab w:val="clear" w:pos="5760"/>
        <w:tab w:val="clear" w:pos="6480"/>
        <w:tab w:val="clear" w:pos="7200"/>
        <w:tab w:val="clear" w:pos="7920"/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4520A0"/>
    <w:rPr>
      <w:rFonts w:cs="Times New Roman"/>
      <w:sz w:val="24"/>
      <w:szCs w:val="24"/>
    </w:rPr>
  </w:style>
  <w:style w:type="character" w:customStyle="1" w:styleId="Heading3Char">
    <w:name w:val="Heading 3 Char"/>
    <w:link w:val="Heading3"/>
    <w:uiPriority w:val="9"/>
    <w:rsid w:val="001356AE"/>
    <w:rPr>
      <w:rFonts w:ascii="Times" w:hAnsi="Times"/>
      <w:b/>
      <w:bCs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691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D6916"/>
    <w:rPr>
      <w:rFonts w:ascii="Lucida Grande" w:hAnsi="Lucida Grande" w:cs="Lucida Grande"/>
      <w:sz w:val="18"/>
      <w:szCs w:val="18"/>
    </w:rPr>
  </w:style>
  <w:style w:type="paragraph" w:customStyle="1" w:styleId="ARCATPart">
    <w:name w:val="ARCAT Part"/>
    <w:uiPriority w:val="99"/>
    <w:rsid w:val="00CD3645"/>
    <w:pPr>
      <w:widowControl w:val="0"/>
      <w:numPr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Article">
    <w:name w:val="ARCAT Article"/>
    <w:uiPriority w:val="99"/>
    <w:rsid w:val="00CD3645"/>
    <w:pPr>
      <w:widowControl w:val="0"/>
      <w:numPr>
        <w:ilvl w:val="1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Paragraph">
    <w:name w:val="ARCAT Paragraph"/>
    <w:rsid w:val="00CD3645"/>
    <w:pPr>
      <w:widowControl w:val="0"/>
      <w:numPr>
        <w:ilvl w:val="2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SubPara">
    <w:name w:val="ARCAT SubPara"/>
    <w:rsid w:val="00CD3645"/>
    <w:pPr>
      <w:widowControl w:val="0"/>
      <w:numPr>
        <w:ilvl w:val="3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1">
    <w:name w:val="ARCAT SubSub1"/>
    <w:rsid w:val="00CD3645"/>
    <w:pPr>
      <w:widowControl w:val="0"/>
      <w:numPr>
        <w:ilvl w:val="4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2">
    <w:name w:val="ARCAT SubSub2"/>
    <w:uiPriority w:val="99"/>
    <w:rsid w:val="00CD3645"/>
    <w:pPr>
      <w:widowControl w:val="0"/>
      <w:numPr>
        <w:ilvl w:val="5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3">
    <w:name w:val="ARCAT SubSub3"/>
    <w:uiPriority w:val="99"/>
    <w:rsid w:val="00CD3645"/>
    <w:pPr>
      <w:widowControl w:val="0"/>
      <w:numPr>
        <w:ilvl w:val="6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4">
    <w:name w:val="ARCAT SubSub4"/>
    <w:uiPriority w:val="99"/>
    <w:rsid w:val="00CD3645"/>
    <w:pPr>
      <w:widowControl w:val="0"/>
      <w:numPr>
        <w:ilvl w:val="7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5">
    <w:name w:val="ARCAT SubSub5"/>
    <w:uiPriority w:val="99"/>
    <w:rsid w:val="00CD3645"/>
    <w:pPr>
      <w:widowControl w:val="0"/>
      <w:numPr>
        <w:ilvl w:val="8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table" w:styleId="TableGrid">
    <w:name w:val="Table Grid"/>
    <w:basedOn w:val="TableNormal"/>
    <w:uiPriority w:val="59"/>
    <w:rsid w:val="00653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PRT">
    <w:name w:val="PRT"/>
    <w:basedOn w:val="Normal"/>
    <w:next w:val="ART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480"/>
      <w:outlineLvl w:val="0"/>
    </w:pPr>
    <w:rPr>
      <w:sz w:val="22"/>
      <w:szCs w:val="20"/>
    </w:rPr>
  </w:style>
  <w:style w:type="paragraph" w:customStyle="1" w:styleId="SUT">
    <w:name w:val="SU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DST">
    <w:name w:val="DS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ART">
    <w:name w:val="ART"/>
    <w:basedOn w:val="Normal"/>
    <w:next w:val="PR1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480"/>
      <w:ind w:left="864" w:hanging="864"/>
      <w:outlineLvl w:val="1"/>
    </w:pPr>
    <w:rPr>
      <w:sz w:val="22"/>
      <w:szCs w:val="20"/>
    </w:rPr>
  </w:style>
  <w:style w:type="paragraph" w:customStyle="1" w:styleId="PR1">
    <w:name w:val="PR1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240"/>
      <w:ind w:left="864" w:hanging="576"/>
      <w:outlineLvl w:val="2"/>
    </w:pPr>
    <w:rPr>
      <w:sz w:val="22"/>
      <w:szCs w:val="20"/>
    </w:rPr>
  </w:style>
  <w:style w:type="paragraph" w:customStyle="1" w:styleId="PR2">
    <w:name w:val="PR2"/>
    <w:basedOn w:val="Normal"/>
    <w:rsid w:val="00F500DE"/>
    <w:pPr>
      <w:widowControl/>
      <w:tabs>
        <w:tab w:val="clear" w:pos="0"/>
        <w:tab w:val="clear" w:pos="72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ind w:left="1440" w:hanging="576"/>
      <w:outlineLvl w:val="3"/>
    </w:pPr>
    <w:rPr>
      <w:sz w:val="22"/>
      <w:szCs w:val="20"/>
    </w:rPr>
  </w:style>
  <w:style w:type="paragraph" w:customStyle="1" w:styleId="PR3">
    <w:name w:val="PR3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016"/>
      </w:tabs>
      <w:suppressAutoHyphens/>
      <w:autoSpaceDE/>
      <w:autoSpaceDN/>
      <w:adjustRightInd/>
      <w:ind w:left="2016" w:hanging="576"/>
      <w:outlineLvl w:val="4"/>
    </w:pPr>
    <w:rPr>
      <w:sz w:val="22"/>
      <w:szCs w:val="20"/>
    </w:rPr>
  </w:style>
  <w:style w:type="paragraph" w:customStyle="1" w:styleId="PR4">
    <w:name w:val="PR4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592"/>
      </w:tabs>
      <w:suppressAutoHyphens/>
      <w:autoSpaceDE/>
      <w:autoSpaceDN/>
      <w:adjustRightInd/>
      <w:ind w:left="2592" w:hanging="576"/>
      <w:outlineLvl w:val="5"/>
    </w:pPr>
    <w:rPr>
      <w:sz w:val="22"/>
      <w:szCs w:val="20"/>
    </w:rPr>
  </w:style>
  <w:style w:type="paragraph" w:customStyle="1" w:styleId="PR5">
    <w:name w:val="PR5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3168"/>
      </w:tabs>
      <w:suppressAutoHyphens/>
      <w:autoSpaceDE/>
      <w:autoSpaceDN/>
      <w:adjustRightInd/>
      <w:ind w:left="3168" w:hanging="576"/>
      <w:outlineLvl w:val="6"/>
    </w:pPr>
    <w:rPr>
      <w:sz w:val="22"/>
      <w:szCs w:val="20"/>
    </w:rPr>
  </w:style>
  <w:style w:type="paragraph" w:customStyle="1" w:styleId="MediumGrid1-Accent21">
    <w:name w:val="Medium Grid 1 - Accent 21"/>
    <w:basedOn w:val="Normal"/>
    <w:uiPriority w:val="34"/>
    <w:qFormat/>
    <w:rsid w:val="009C06DC"/>
    <w:pPr>
      <w:ind w:left="720"/>
      <w:contextualSpacing/>
    </w:pPr>
  </w:style>
  <w:style w:type="character" w:styleId="FollowedHyperlink">
    <w:name w:val="FollowedHyperlink"/>
    <w:uiPriority w:val="99"/>
    <w:semiHidden/>
    <w:unhideWhenUsed/>
    <w:rsid w:val="00150CB5"/>
    <w:rPr>
      <w:color w:val="800080"/>
      <w:u w:val="single"/>
    </w:rPr>
  </w:style>
  <w:style w:type="character" w:styleId="CommentReference">
    <w:name w:val="annotation reference"/>
    <w:uiPriority w:val="99"/>
    <w:semiHidden/>
    <w:unhideWhenUsed/>
    <w:rsid w:val="002E23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E23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E233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33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E233C"/>
    <w:rPr>
      <w:b/>
      <w:bCs/>
    </w:rPr>
  </w:style>
  <w:style w:type="character" w:customStyle="1" w:styleId="UnresolvedMention1">
    <w:name w:val="Unresolved Mention1"/>
    <w:uiPriority w:val="99"/>
    <w:semiHidden/>
    <w:unhideWhenUsed/>
    <w:rsid w:val="00FF2A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1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0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8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13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0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81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7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debien@fiberesin.com" TargetMode="External"/><Relationship Id="rId13" Type="http://schemas.openxmlformats.org/officeDocument/2006/relationships/hyperlink" Target="mailto:info@fiberesin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stonewoodpanels.com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tonewoodpanels.com/corporate-documents/39-interior-warranty/fil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ASTM.org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bhottmann@fiberesin.com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1351</Words>
  <Characters>7703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07 42 00 Wall Panels</vt:lpstr>
    </vt:vector>
  </TitlesOfParts>
  <Manager/>
  <Company>Fiberesin Industries</Company>
  <LinksUpToDate>false</LinksUpToDate>
  <CharactersWithSpaces>9036</CharactersWithSpaces>
  <SharedDoc>false</SharedDoc>
  <HyperlinkBase/>
  <HLinks>
    <vt:vector size="36" baseType="variant">
      <vt:variant>
        <vt:i4>7077955</vt:i4>
      </vt:variant>
      <vt:variant>
        <vt:i4>17</vt:i4>
      </vt:variant>
      <vt:variant>
        <vt:i4>0</vt:i4>
      </vt:variant>
      <vt:variant>
        <vt:i4>5</vt:i4>
      </vt:variant>
      <vt:variant>
        <vt:lpwstr>mailto:info@fiberesin.com</vt:lpwstr>
      </vt:variant>
      <vt:variant>
        <vt:lpwstr/>
      </vt:variant>
      <vt:variant>
        <vt:i4>2097249</vt:i4>
      </vt:variant>
      <vt:variant>
        <vt:i4>14</vt:i4>
      </vt:variant>
      <vt:variant>
        <vt:i4>0</vt:i4>
      </vt:variant>
      <vt:variant>
        <vt:i4>5</vt:i4>
      </vt:variant>
      <vt:variant>
        <vt:lpwstr>http://www.stonewoodpanels.com/</vt:lpwstr>
      </vt:variant>
      <vt:variant>
        <vt:lpwstr/>
      </vt:variant>
      <vt:variant>
        <vt:i4>327710</vt:i4>
      </vt:variant>
      <vt:variant>
        <vt:i4>11</vt:i4>
      </vt:variant>
      <vt:variant>
        <vt:i4>0</vt:i4>
      </vt:variant>
      <vt:variant>
        <vt:i4>5</vt:i4>
      </vt:variant>
      <vt:variant>
        <vt:lpwstr>https://stonewoodpanels.com/corporate-documents/39-interior-warranty/file</vt:lpwstr>
      </vt:variant>
      <vt:variant>
        <vt:lpwstr/>
      </vt:variant>
      <vt:variant>
        <vt:i4>5046342</vt:i4>
      </vt:variant>
      <vt:variant>
        <vt:i4>8</vt:i4>
      </vt:variant>
      <vt:variant>
        <vt:i4>0</vt:i4>
      </vt:variant>
      <vt:variant>
        <vt:i4>5</vt:i4>
      </vt:variant>
      <vt:variant>
        <vt:lpwstr>http://www.astm.org/</vt:lpwstr>
      </vt:variant>
      <vt:variant>
        <vt:lpwstr/>
      </vt:variant>
      <vt:variant>
        <vt:i4>7405652</vt:i4>
      </vt:variant>
      <vt:variant>
        <vt:i4>5</vt:i4>
      </vt:variant>
      <vt:variant>
        <vt:i4>0</vt:i4>
      </vt:variant>
      <vt:variant>
        <vt:i4>5</vt:i4>
      </vt:variant>
      <vt:variant>
        <vt:lpwstr>mailto:bhottmann@fiberesin.com</vt:lpwstr>
      </vt:variant>
      <vt:variant>
        <vt:lpwstr/>
      </vt:variant>
      <vt:variant>
        <vt:i4>1376296</vt:i4>
      </vt:variant>
      <vt:variant>
        <vt:i4>2</vt:i4>
      </vt:variant>
      <vt:variant>
        <vt:i4>0</vt:i4>
      </vt:variant>
      <vt:variant>
        <vt:i4>5</vt:i4>
      </vt:variant>
      <vt:variant>
        <vt:lpwstr>mailto:pdebien@fiberesin.com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07 42 00 Wall Panels</dc:title>
  <dc:subject>Composite Wall Panels</dc:subject>
  <dc:creator>ZeroDocs.com for Fiberesin Industries</dc:creator>
  <cp:keywords>Phernolic exterior wall cladding, exterior panels</cp:keywords>
  <dc:description/>
  <cp:lastModifiedBy>Brett Hottmann</cp:lastModifiedBy>
  <cp:revision>9</cp:revision>
  <cp:lastPrinted>2020-01-27T17:24:00Z</cp:lastPrinted>
  <dcterms:created xsi:type="dcterms:W3CDTF">2020-01-27T15:08:00Z</dcterms:created>
  <dcterms:modified xsi:type="dcterms:W3CDTF">2020-01-27T17:25:00Z</dcterms:modified>
  <cp:category>Wall Panels</cp:category>
</cp:coreProperties>
</file>